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svg" ContentType="image/svg+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2EB" w:rsidRDefault="003C72EB" w:rsidP="003C72EB">
      <w:pPr>
        <w:pStyle w:val="a9"/>
        <w:jc w:val="center"/>
        <w:rPr>
          <w:rFonts w:ascii="Arial" w:hAnsi="Arial" w:cs="Arial"/>
          <w:b/>
          <w:bCs/>
          <w:sz w:val="24"/>
          <w:szCs w:val="24"/>
        </w:rPr>
      </w:pPr>
    </w:p>
    <w:p w:rsidR="00784397" w:rsidRPr="00784397" w:rsidRDefault="00784397" w:rsidP="00784397"/>
    <w:p w:rsidR="003C72EB" w:rsidRDefault="00AA542C" w:rsidP="00A77F15">
      <w:pPr>
        <w:pStyle w:val="a9"/>
        <w:ind w:left="142" w:right="205"/>
        <w:jc w:val="center"/>
        <w:rPr>
          <w:rFonts w:ascii="Arial" w:hAnsi="Arial" w:cs="Arial"/>
          <w:b/>
          <w:bCs/>
          <w:sz w:val="22"/>
          <w:szCs w:val="22"/>
        </w:rPr>
      </w:pPr>
      <w:r w:rsidRPr="00A77F15">
        <w:rPr>
          <w:rFonts w:ascii="Arial" w:hAnsi="Arial" w:cs="Arial"/>
          <w:b/>
          <w:bCs/>
          <w:sz w:val="22"/>
          <w:szCs w:val="22"/>
        </w:rPr>
        <w:t>РЕЛЕ КОНТРОЛЯ НАПРЯЖЕНИЯ</w:t>
      </w:r>
    </w:p>
    <w:p w:rsidR="00A77F15" w:rsidRPr="00A77F15" w:rsidRDefault="00A77F15" w:rsidP="00A77F15">
      <w:pPr>
        <w:spacing w:after="0"/>
        <w:rPr>
          <w:sz w:val="16"/>
          <w:szCs w:val="16"/>
        </w:rPr>
      </w:pPr>
    </w:p>
    <w:p w:rsidR="00E40FF6" w:rsidRPr="00E40FF6" w:rsidRDefault="00AA542C" w:rsidP="00A77F15">
      <w:pPr>
        <w:pStyle w:val="a9"/>
        <w:ind w:left="142" w:right="205"/>
        <w:jc w:val="center"/>
        <w:rPr>
          <w:rFonts w:ascii="Arial" w:hAnsi="Arial" w:cs="Arial"/>
          <w:b/>
          <w:bCs/>
          <w:vertAlign w:val="superscript"/>
        </w:rPr>
      </w:pPr>
      <w:r w:rsidRPr="00B76161">
        <w:rPr>
          <w:rFonts w:ascii="DexterC" w:hAnsi="DexterC"/>
          <w:b/>
          <w:bCs/>
          <w:color w:val="ED7D31" w:themeColor="accent2"/>
          <w:lang w:val="en-US"/>
        </w:rPr>
        <w:t>RUBEZH</w:t>
      </w:r>
      <w:r w:rsidR="00B76161" w:rsidRPr="00873FE3">
        <w:rPr>
          <w:rFonts w:ascii="Arial" w:hAnsi="Arial" w:cs="Arial"/>
          <w:b/>
          <w:bCs/>
          <w:color w:val="ED7D31" w:themeColor="accent2"/>
        </w:rPr>
        <w:t xml:space="preserve"> </w:t>
      </w:r>
      <w:r w:rsidR="003B757F" w:rsidRPr="003B757F">
        <w:rPr>
          <w:rFonts w:ascii="Arial" w:hAnsi="Arial" w:cs="Arial"/>
          <w:b/>
          <w:bCs/>
          <w:vertAlign w:val="superscript"/>
          <w:lang w:val="en-US"/>
        </w:rPr>
        <w:t>pro</w:t>
      </w:r>
    </w:p>
    <w:p w:rsidR="00E40FF6" w:rsidRPr="00A832A7" w:rsidRDefault="00A832A7" w:rsidP="00A77F15">
      <w:pPr>
        <w:spacing w:before="40"/>
        <w:ind w:left="142" w:right="205"/>
        <w:jc w:val="center"/>
        <w:rPr>
          <w:sz w:val="16"/>
          <w:szCs w:val="16"/>
          <w:lang w:val="en-US"/>
        </w:rPr>
      </w:pPr>
      <w:r>
        <w:rPr>
          <w:rFonts w:ascii="Arial" w:eastAsia="Arial" w:hAnsi="Arial" w:cs="Times New Roman"/>
          <w:b/>
          <w:sz w:val="16"/>
          <w:szCs w:val="16"/>
          <w:lang w:val="en-US"/>
        </w:rPr>
        <w:t xml:space="preserve"> </w:t>
      </w:r>
    </w:p>
    <w:p w:rsidR="003C72EB" w:rsidRDefault="00DD7F8C" w:rsidP="00A77F15">
      <w:pPr>
        <w:ind w:left="142" w:right="205"/>
        <w:jc w:val="center"/>
      </w:pPr>
      <w:r>
        <w:rPr>
          <w:noProof/>
          <w:lang w:eastAsia="ru-RU"/>
        </w:rPr>
        <w:drawing>
          <wp:inline distT="0" distB="0" distL="0" distR="0">
            <wp:extent cx="1290371" cy="2151948"/>
            <wp:effectExtent l="19050" t="0" r="5029"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cstate="print"/>
                    <a:srcRect/>
                    <a:stretch>
                      <a:fillRect/>
                    </a:stretch>
                  </pic:blipFill>
                  <pic:spPr bwMode="auto">
                    <a:xfrm>
                      <a:off x="0" y="0"/>
                      <a:ext cx="1290323" cy="2151868"/>
                    </a:xfrm>
                    <a:prstGeom prst="rect">
                      <a:avLst/>
                    </a:prstGeom>
                    <a:noFill/>
                    <a:ln w="9525">
                      <a:noFill/>
                      <a:miter lim="800000"/>
                      <a:headEnd/>
                      <a:tailEnd/>
                    </a:ln>
                  </pic:spPr>
                </pic:pic>
              </a:graphicData>
            </a:graphic>
          </wp:inline>
        </w:drawing>
      </w:r>
    </w:p>
    <w:p w:rsidR="00784397" w:rsidRDefault="00784397" w:rsidP="00784397">
      <w:pPr>
        <w:jc w:val="center"/>
      </w:pPr>
    </w:p>
    <w:p w:rsidR="00CF3C09" w:rsidRDefault="00784397" w:rsidP="00A77F15">
      <w:pPr>
        <w:pStyle w:val="a9"/>
        <w:ind w:left="142" w:right="205"/>
        <w:jc w:val="both"/>
        <w:rPr>
          <w:rFonts w:ascii="Arial" w:hAnsi="Arial" w:cs="Arial"/>
          <w:sz w:val="28"/>
          <w:szCs w:val="28"/>
        </w:rPr>
      </w:pPr>
      <w:r w:rsidRPr="00784397">
        <w:rPr>
          <w:rFonts w:ascii="Arial" w:hAnsi="Arial" w:cs="Arial"/>
          <w:sz w:val="28"/>
          <w:szCs w:val="28"/>
        </w:rPr>
        <w:t>Инструкция по эксплуатации</w:t>
      </w:r>
    </w:p>
    <w:p w:rsidR="00CF3C09" w:rsidRPr="00CF3C09" w:rsidRDefault="00CF3C09" w:rsidP="00CF3C09"/>
    <w:p w:rsidR="00A77F15" w:rsidRPr="0059700D" w:rsidRDefault="00CF3C09" w:rsidP="00A77F15">
      <w:pPr>
        <w:pStyle w:val="a9"/>
        <w:ind w:left="142" w:right="205"/>
        <w:jc w:val="center"/>
        <w:rPr>
          <w:rFonts w:asciiTheme="minorHAnsi" w:hAnsiTheme="minorHAnsi"/>
          <w:sz w:val="32"/>
          <w:szCs w:val="32"/>
        </w:rPr>
      </w:pPr>
      <w:r w:rsidRPr="00922EDC">
        <w:rPr>
          <w:rFonts w:ascii="DexterC" w:hAnsi="DexterC"/>
          <w:sz w:val="36"/>
          <w:szCs w:val="36"/>
          <w:lang w:val="en-US"/>
        </w:rPr>
        <w:t>RUBEZH</w:t>
      </w:r>
    </w:p>
    <w:p w:rsidR="00CF3C09" w:rsidRPr="0059700D" w:rsidRDefault="00CF3C09" w:rsidP="00CF3C09">
      <w:pPr>
        <w:pStyle w:val="a9"/>
        <w:ind w:left="142" w:right="63"/>
        <w:jc w:val="center"/>
        <w:rPr>
          <w:rFonts w:ascii="DexterC" w:hAnsi="DexterC"/>
          <w:sz w:val="10"/>
          <w:szCs w:val="10"/>
        </w:rPr>
      </w:pPr>
      <w:r w:rsidRPr="0059700D">
        <w:rPr>
          <w:rFonts w:ascii="DexterC" w:hAnsi="DexterC"/>
          <w:sz w:val="10"/>
          <w:szCs w:val="10"/>
        </w:rPr>
        <w:t xml:space="preserve"> </w:t>
      </w:r>
    </w:p>
    <w:p w:rsidR="00922EDC" w:rsidRPr="0059700D" w:rsidRDefault="00CF3C09" w:rsidP="00A77F15">
      <w:pPr>
        <w:pStyle w:val="a9"/>
        <w:ind w:left="142" w:right="205"/>
        <w:jc w:val="center"/>
        <w:rPr>
          <w:rFonts w:asciiTheme="minorHAnsi" w:hAnsiTheme="minorHAnsi"/>
          <w:b/>
          <w:bCs/>
          <w:sz w:val="28"/>
          <w:szCs w:val="28"/>
        </w:rPr>
      </w:pPr>
      <w:r w:rsidRPr="00CF3C09">
        <w:rPr>
          <w:rFonts w:asciiTheme="minorHAnsi" w:hAnsiTheme="minorHAnsi"/>
          <w:b/>
          <w:bCs/>
          <w:sz w:val="28"/>
          <w:szCs w:val="28"/>
        </w:rPr>
        <w:t>РКН</w:t>
      </w:r>
      <w:r w:rsidRPr="0059700D">
        <w:rPr>
          <w:rFonts w:asciiTheme="minorHAnsi" w:hAnsiTheme="minorHAnsi"/>
          <w:b/>
          <w:bCs/>
          <w:sz w:val="28"/>
          <w:szCs w:val="28"/>
        </w:rPr>
        <w:t>-</w:t>
      </w:r>
      <w:r w:rsidR="00AB76D7">
        <w:rPr>
          <w:rFonts w:asciiTheme="minorHAnsi" w:hAnsiTheme="minorHAnsi"/>
          <w:b/>
          <w:bCs/>
          <w:sz w:val="28"/>
          <w:szCs w:val="28"/>
        </w:rPr>
        <w:t>16</w:t>
      </w:r>
      <w:r w:rsidRPr="00B76161">
        <w:rPr>
          <w:rFonts w:asciiTheme="minorHAnsi" w:hAnsiTheme="minorHAnsi"/>
          <w:b/>
          <w:bCs/>
          <w:sz w:val="28"/>
          <w:szCs w:val="28"/>
          <w:vertAlign w:val="superscript"/>
          <w:lang w:val="en-US"/>
        </w:rPr>
        <w:t>pro</w:t>
      </w:r>
    </w:p>
    <w:p w:rsidR="00CF3C09" w:rsidRPr="00922EDC" w:rsidRDefault="00CF3C09" w:rsidP="00A77F15">
      <w:pPr>
        <w:pStyle w:val="a9"/>
        <w:ind w:left="142" w:right="205"/>
        <w:jc w:val="center"/>
        <w:rPr>
          <w:rFonts w:asciiTheme="minorHAnsi" w:hAnsiTheme="minorHAnsi"/>
          <w:b/>
          <w:bCs/>
          <w:sz w:val="28"/>
          <w:szCs w:val="28"/>
          <w:lang w:val="en-US"/>
        </w:rPr>
      </w:pPr>
      <w:r w:rsidRPr="00CF3C09">
        <w:rPr>
          <w:rFonts w:asciiTheme="minorHAnsi" w:hAnsiTheme="minorHAnsi"/>
          <w:b/>
          <w:bCs/>
          <w:sz w:val="28"/>
          <w:szCs w:val="28"/>
        </w:rPr>
        <w:t>РКН</w:t>
      </w:r>
      <w:r w:rsidRPr="00922EDC">
        <w:rPr>
          <w:rFonts w:asciiTheme="minorHAnsi" w:hAnsiTheme="minorHAnsi"/>
          <w:b/>
          <w:bCs/>
          <w:sz w:val="28"/>
          <w:szCs w:val="28"/>
          <w:lang w:val="en-US"/>
        </w:rPr>
        <w:t>-</w:t>
      </w:r>
      <w:r w:rsidR="00AB76D7">
        <w:rPr>
          <w:rFonts w:asciiTheme="minorHAnsi" w:hAnsiTheme="minorHAnsi"/>
          <w:b/>
          <w:bCs/>
          <w:sz w:val="28"/>
          <w:szCs w:val="28"/>
        </w:rPr>
        <w:t>25</w:t>
      </w:r>
      <w:r w:rsidRPr="00B76161">
        <w:rPr>
          <w:rFonts w:asciiTheme="minorHAnsi" w:hAnsiTheme="minorHAnsi"/>
          <w:b/>
          <w:bCs/>
          <w:sz w:val="28"/>
          <w:szCs w:val="28"/>
          <w:vertAlign w:val="superscript"/>
          <w:lang w:val="en-US"/>
        </w:rPr>
        <w:t>pro</w:t>
      </w:r>
    </w:p>
    <w:p w:rsidR="00BD31EB" w:rsidRPr="00AB76D7" w:rsidRDefault="00BD31EB" w:rsidP="00784397">
      <w:pPr>
        <w:pStyle w:val="a7"/>
        <w:rPr>
          <w:rFonts w:ascii="Arial" w:hAnsi="Arial" w:cs="Arial"/>
          <w:sz w:val="28"/>
          <w:szCs w:val="28"/>
        </w:rPr>
      </w:pPr>
    </w:p>
    <w:p w:rsidR="00BD31EB" w:rsidRPr="0059700D" w:rsidRDefault="00BD31EB" w:rsidP="00784397">
      <w:pPr>
        <w:pStyle w:val="a7"/>
        <w:rPr>
          <w:rFonts w:ascii="Arial" w:hAnsi="Arial" w:cs="Arial"/>
          <w:sz w:val="28"/>
          <w:szCs w:val="28"/>
          <w:lang w:val="en-US"/>
        </w:rPr>
      </w:pPr>
    </w:p>
    <w:p w:rsidR="00BD31EB" w:rsidRDefault="00BD31EB" w:rsidP="00784397">
      <w:pPr>
        <w:pStyle w:val="a7"/>
        <w:rPr>
          <w:rFonts w:ascii="Arial" w:hAnsi="Arial" w:cs="Arial"/>
          <w:sz w:val="28"/>
          <w:szCs w:val="28"/>
        </w:rPr>
      </w:pPr>
    </w:p>
    <w:p w:rsidR="00AB76D7" w:rsidRDefault="00AB76D7" w:rsidP="00784397">
      <w:pPr>
        <w:pStyle w:val="a7"/>
        <w:rPr>
          <w:rFonts w:ascii="Arial" w:hAnsi="Arial" w:cs="Arial"/>
          <w:sz w:val="28"/>
          <w:szCs w:val="28"/>
        </w:rPr>
      </w:pPr>
    </w:p>
    <w:p w:rsidR="00AB76D7" w:rsidRPr="00AB76D7" w:rsidRDefault="00AB76D7" w:rsidP="00784397">
      <w:pPr>
        <w:pStyle w:val="a7"/>
        <w:rPr>
          <w:rFonts w:ascii="Arial" w:hAnsi="Arial" w:cs="Arial"/>
          <w:sz w:val="28"/>
          <w:szCs w:val="28"/>
        </w:rPr>
      </w:pPr>
    </w:p>
    <w:p w:rsidR="00BD31EB" w:rsidRPr="0059700D" w:rsidRDefault="00BD31EB" w:rsidP="00784397">
      <w:pPr>
        <w:pStyle w:val="a7"/>
        <w:rPr>
          <w:rFonts w:ascii="Arial" w:hAnsi="Arial" w:cs="Arial"/>
          <w:sz w:val="28"/>
          <w:szCs w:val="28"/>
          <w:lang w:val="en-US"/>
        </w:rPr>
      </w:pPr>
      <w:bookmarkStart w:id="0" w:name="_GoBack"/>
      <w:bookmarkEnd w:id="0"/>
    </w:p>
    <w:p w:rsidR="00BD31EB" w:rsidRPr="0059700D" w:rsidRDefault="00BD31EB" w:rsidP="00784397">
      <w:pPr>
        <w:pStyle w:val="a7"/>
        <w:rPr>
          <w:rFonts w:ascii="Arial" w:hAnsi="Arial" w:cs="Arial"/>
          <w:sz w:val="28"/>
          <w:szCs w:val="28"/>
          <w:lang w:val="en-US"/>
        </w:rPr>
      </w:pPr>
    </w:p>
    <w:p w:rsidR="00BD31EB" w:rsidRPr="0059700D" w:rsidRDefault="00BD31EB" w:rsidP="00784397">
      <w:pPr>
        <w:pStyle w:val="a7"/>
        <w:rPr>
          <w:rFonts w:ascii="Arial" w:hAnsi="Arial" w:cs="Arial"/>
          <w:sz w:val="28"/>
          <w:szCs w:val="28"/>
          <w:lang w:val="en-US"/>
        </w:rPr>
      </w:pPr>
    </w:p>
    <w:p w:rsidR="00BD31EB" w:rsidRPr="0059700D" w:rsidRDefault="00BD31EB" w:rsidP="00784397">
      <w:pPr>
        <w:pStyle w:val="a7"/>
        <w:rPr>
          <w:rFonts w:ascii="Arial" w:hAnsi="Arial" w:cs="Arial"/>
          <w:sz w:val="28"/>
          <w:szCs w:val="28"/>
          <w:lang w:val="en-US"/>
        </w:rPr>
      </w:pPr>
    </w:p>
    <w:p w:rsidR="00BD31EB" w:rsidRPr="00BD31EB" w:rsidRDefault="00F65222" w:rsidP="00B96914">
      <w:pPr>
        <w:spacing w:before="40" w:after="0"/>
        <w:ind w:left="142" w:right="205" w:firstLine="142"/>
        <w:jc w:val="both"/>
        <w:rPr>
          <w:rStyle w:val="a8"/>
          <w:rFonts w:ascii="Arial" w:eastAsiaTheme="minorHAnsi" w:hAnsi="Arial" w:cs="Arial"/>
          <w:sz w:val="16"/>
          <w:szCs w:val="16"/>
        </w:rPr>
      </w:pPr>
      <w:r>
        <w:rPr>
          <w:rFonts w:ascii="Arial" w:hAnsi="Arial" w:cs="Arial"/>
          <w:b/>
          <w:noProof/>
          <w:sz w:val="16"/>
          <w:szCs w:val="16"/>
          <w:lang w:eastAsia="ru-RU"/>
        </w:rPr>
        <w:lastRenderedPageBreak/>
        <w:drawing>
          <wp:anchor distT="0" distB="0" distL="114300" distR="114300" simplePos="0" relativeHeight="251658240" behindDoc="1" locked="0" layoutInCell="1" allowOverlap="1">
            <wp:simplePos x="0" y="0"/>
            <wp:positionH relativeFrom="column">
              <wp:posOffset>2781300</wp:posOffset>
            </wp:positionH>
            <wp:positionV relativeFrom="paragraph">
              <wp:posOffset>0</wp:posOffset>
            </wp:positionV>
            <wp:extent cx="235585" cy="222885"/>
            <wp:effectExtent l="19050" t="0" r="0" b="0"/>
            <wp:wrapTight wrapText="bothSides">
              <wp:wrapPolygon edited="0">
                <wp:start x="5240" y="1846"/>
                <wp:lineTo x="-1747" y="16615"/>
                <wp:lineTo x="-1747" y="18462"/>
                <wp:lineTo x="20960" y="18462"/>
                <wp:lineTo x="20960" y="16615"/>
                <wp:lineTo x="13973" y="1846"/>
                <wp:lineTo x="5240" y="1846"/>
              </wp:wrapPolygon>
            </wp:wrapTight>
            <wp:docPr id="3" name="Рисунок 3"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235585" cy="222885"/>
                    </a:xfrm>
                    <a:prstGeom prst="rect">
                      <a:avLst/>
                    </a:prstGeom>
                  </pic:spPr>
                </pic:pic>
              </a:graphicData>
            </a:graphic>
          </wp:anchor>
        </w:drawing>
      </w:r>
      <w:r w:rsidR="00547A2D">
        <w:rPr>
          <w:rFonts w:ascii="Arial" w:hAnsi="Arial" w:cs="Arial"/>
          <w:b/>
          <w:sz w:val="16"/>
          <w:szCs w:val="16"/>
        </w:rPr>
        <w:t>П</w:t>
      </w:r>
      <w:r w:rsidR="00BD31EB" w:rsidRPr="00BD31EB">
        <w:rPr>
          <w:rFonts w:ascii="Arial" w:hAnsi="Arial" w:cs="Arial"/>
          <w:sz w:val="16"/>
          <w:szCs w:val="16"/>
        </w:rPr>
        <w:t xml:space="preserve">рибор предназначен для контроля напряжения в сети 220В, и отключения нагрузки при выходе напряжения за установленные границы с последующим автоматическим включением, если напряжение восстановится до нормального значения. Прибор имеет регулируемые параметры, такие как: отсечка по верхнему пределу входящего напряжения, отсечка по нижнему пределу входящего напряжения, время повторного включения, память последнего аварийного срабатывания. Также для продвинутых пользователей прибор имеет корректировку показаний вольтметра, регулируемый гистерезис на включение по верхнему и нижнему пределам, отдельно регулируемое время отключения по верхнему и нижнему </w:t>
      </w:r>
      <w:r w:rsidR="00BD31EB" w:rsidRPr="00BD31EB">
        <w:rPr>
          <w:rStyle w:val="a8"/>
          <w:rFonts w:ascii="Arial" w:eastAsiaTheme="minorHAnsi" w:hAnsi="Arial" w:cs="Arial"/>
          <w:sz w:val="16"/>
          <w:szCs w:val="16"/>
        </w:rPr>
        <w:t>пределам.</w:t>
      </w:r>
    </w:p>
    <w:p w:rsidR="00BD31EB" w:rsidRDefault="00BD31EB" w:rsidP="00B96914">
      <w:pPr>
        <w:spacing w:after="0"/>
        <w:ind w:left="142" w:right="205" w:firstLine="142"/>
        <w:jc w:val="both"/>
        <w:rPr>
          <w:rFonts w:ascii="Arial" w:hAnsi="Arial" w:cs="Arial"/>
          <w:sz w:val="16"/>
          <w:szCs w:val="16"/>
        </w:rPr>
      </w:pPr>
      <w:r w:rsidRPr="00BD31EB">
        <w:rPr>
          <w:rFonts w:ascii="Arial" w:hAnsi="Arial" w:cs="Arial"/>
          <w:sz w:val="16"/>
          <w:szCs w:val="16"/>
        </w:rPr>
        <w:t>Для уменьшения искрения контактов и увеличения срока службы реле прибора, коммутация нагрузки осуществляется максимально близко к моменту перехода синусоиды через ноль.</w:t>
      </w:r>
    </w:p>
    <w:p w:rsidR="00892FD1" w:rsidRPr="003124DA" w:rsidRDefault="00892FD1" w:rsidP="00B96914">
      <w:pPr>
        <w:spacing w:after="0"/>
        <w:ind w:left="142" w:right="205"/>
        <w:jc w:val="center"/>
        <w:rPr>
          <w:rFonts w:asciiTheme="majorHAnsi" w:hAnsiTheme="majorHAnsi" w:cstheme="majorHAnsi"/>
          <w:b/>
          <w:caps/>
          <w:sz w:val="16"/>
          <w:szCs w:val="16"/>
        </w:rPr>
      </w:pPr>
      <w:r w:rsidRPr="003124DA">
        <w:rPr>
          <w:rFonts w:asciiTheme="majorHAnsi" w:hAnsiTheme="majorHAnsi" w:cstheme="majorHAnsi"/>
          <w:b/>
          <w:caps/>
          <w:sz w:val="16"/>
          <w:szCs w:val="16"/>
        </w:rPr>
        <w:t>Технические характеристики:</w:t>
      </w:r>
    </w:p>
    <w:tbl>
      <w:tblPr>
        <w:tblStyle w:val="ab"/>
        <w:tblW w:w="0" w:type="auto"/>
        <w:tblInd w:w="250" w:type="dxa"/>
        <w:tblLook w:val="04A0"/>
      </w:tblPr>
      <w:tblGrid>
        <w:gridCol w:w="1418"/>
        <w:gridCol w:w="992"/>
        <w:gridCol w:w="1145"/>
      </w:tblGrid>
      <w:tr w:rsidR="0073389C" w:rsidRPr="00765097" w:rsidTr="00F9086A">
        <w:tc>
          <w:tcPr>
            <w:tcW w:w="2410" w:type="dxa"/>
            <w:gridSpan w:val="2"/>
          </w:tcPr>
          <w:p w:rsidR="0073389C" w:rsidRPr="00765097" w:rsidRDefault="0073389C" w:rsidP="00F65222">
            <w:pPr>
              <w:spacing w:before="20"/>
              <w:rPr>
                <w:rFonts w:ascii="Arial" w:hAnsi="Arial" w:cs="Arial"/>
                <w:sz w:val="16"/>
                <w:szCs w:val="16"/>
              </w:rPr>
            </w:pPr>
            <w:r w:rsidRPr="00765097">
              <w:rPr>
                <w:rFonts w:ascii="Arial" w:hAnsi="Arial" w:cs="Arial"/>
                <w:sz w:val="16"/>
                <w:szCs w:val="16"/>
              </w:rPr>
              <w:t xml:space="preserve">Допустимое напряжение на входе </w:t>
            </w:r>
          </w:p>
        </w:tc>
        <w:tc>
          <w:tcPr>
            <w:tcW w:w="1145" w:type="dxa"/>
          </w:tcPr>
          <w:p w:rsidR="00B76161" w:rsidRPr="00B76161" w:rsidRDefault="00B76161" w:rsidP="00F65222">
            <w:pPr>
              <w:spacing w:before="20"/>
              <w:jc w:val="center"/>
              <w:rPr>
                <w:rFonts w:ascii="Arial" w:hAnsi="Arial" w:cs="Arial"/>
                <w:b/>
                <w:sz w:val="6"/>
                <w:szCs w:val="6"/>
              </w:rPr>
            </w:pPr>
          </w:p>
          <w:p w:rsidR="0073389C" w:rsidRPr="00765097" w:rsidRDefault="0073389C" w:rsidP="00F65222">
            <w:pPr>
              <w:spacing w:before="20"/>
              <w:jc w:val="center"/>
              <w:rPr>
                <w:rFonts w:ascii="Arial" w:hAnsi="Arial" w:cs="Arial"/>
                <w:sz w:val="16"/>
                <w:szCs w:val="16"/>
              </w:rPr>
            </w:pPr>
            <w:r w:rsidRPr="00765097">
              <w:rPr>
                <w:rFonts w:ascii="Arial" w:hAnsi="Arial" w:cs="Arial"/>
                <w:b/>
                <w:sz w:val="16"/>
                <w:szCs w:val="16"/>
              </w:rPr>
              <w:t xml:space="preserve">100 </w:t>
            </w:r>
            <w:r w:rsidR="00765097" w:rsidRPr="00765097">
              <w:rPr>
                <w:rFonts w:ascii="Arial" w:hAnsi="Arial" w:cs="Arial"/>
                <w:b/>
                <w:sz w:val="16"/>
                <w:szCs w:val="16"/>
              </w:rPr>
              <w:t xml:space="preserve">- </w:t>
            </w:r>
            <w:r w:rsidRPr="00765097">
              <w:rPr>
                <w:rFonts w:ascii="Arial" w:hAnsi="Arial" w:cs="Arial"/>
                <w:b/>
                <w:sz w:val="16"/>
                <w:szCs w:val="16"/>
              </w:rPr>
              <w:t>400В</w:t>
            </w:r>
          </w:p>
        </w:tc>
      </w:tr>
      <w:tr w:rsidR="0073389C" w:rsidRPr="00765097" w:rsidTr="00F9086A">
        <w:tc>
          <w:tcPr>
            <w:tcW w:w="2410" w:type="dxa"/>
            <w:gridSpan w:val="2"/>
            <w:tcBorders>
              <w:bottom w:val="single" w:sz="4" w:space="0" w:color="auto"/>
            </w:tcBorders>
          </w:tcPr>
          <w:p w:rsidR="0073389C" w:rsidRPr="00765097" w:rsidRDefault="00F65222" w:rsidP="00F65222">
            <w:pPr>
              <w:spacing w:before="20"/>
              <w:rPr>
                <w:rFonts w:ascii="Arial" w:hAnsi="Arial" w:cs="Arial"/>
                <w:sz w:val="16"/>
                <w:szCs w:val="16"/>
              </w:rPr>
            </w:pPr>
            <w:r>
              <w:rPr>
                <w:rFonts w:ascii="Arial" w:hAnsi="Arial" w:cs="Arial"/>
                <w:sz w:val="16"/>
                <w:szCs w:val="16"/>
              </w:rPr>
              <w:t>Температура окружающей среды</w:t>
            </w:r>
          </w:p>
        </w:tc>
        <w:tc>
          <w:tcPr>
            <w:tcW w:w="1145" w:type="dxa"/>
          </w:tcPr>
          <w:p w:rsidR="0073389C" w:rsidRPr="00765097" w:rsidRDefault="00F9086A" w:rsidP="00F65222">
            <w:pPr>
              <w:spacing w:before="100"/>
              <w:jc w:val="center"/>
              <w:rPr>
                <w:rFonts w:ascii="Arial" w:hAnsi="Arial" w:cs="Arial"/>
                <w:sz w:val="16"/>
                <w:szCs w:val="16"/>
              </w:rPr>
            </w:pPr>
            <w:r>
              <w:rPr>
                <w:rFonts w:ascii="Arial" w:hAnsi="Arial" w:cs="Arial"/>
                <w:b/>
                <w:sz w:val="16"/>
                <w:szCs w:val="16"/>
              </w:rPr>
              <w:t>-30…</w:t>
            </w:r>
            <w:r w:rsidR="0073389C" w:rsidRPr="00765097">
              <w:rPr>
                <w:rFonts w:ascii="Arial" w:hAnsi="Arial" w:cs="Arial"/>
                <w:b/>
                <w:sz w:val="16"/>
                <w:szCs w:val="16"/>
              </w:rPr>
              <w:t>40</w:t>
            </w:r>
            <w:r w:rsidR="0073389C" w:rsidRPr="00765097">
              <w:rPr>
                <w:rFonts w:ascii="Arial" w:hAnsi="Arial" w:cs="Arial"/>
                <w:b/>
                <w:sz w:val="16"/>
                <w:szCs w:val="16"/>
                <w:vertAlign w:val="superscript"/>
              </w:rPr>
              <w:t>о</w:t>
            </w:r>
            <w:r w:rsidR="0073389C" w:rsidRPr="00765097">
              <w:rPr>
                <w:rFonts w:ascii="Arial" w:hAnsi="Arial" w:cs="Arial"/>
                <w:b/>
                <w:sz w:val="16"/>
                <w:szCs w:val="16"/>
                <w:lang w:val="en-US"/>
              </w:rPr>
              <w:t>C</w:t>
            </w:r>
          </w:p>
        </w:tc>
      </w:tr>
      <w:tr w:rsidR="00F9086A" w:rsidRPr="00765097" w:rsidTr="00F9086A">
        <w:tc>
          <w:tcPr>
            <w:tcW w:w="1418" w:type="dxa"/>
            <w:tcBorders>
              <w:left w:val="single" w:sz="4" w:space="0" w:color="auto"/>
              <w:right w:val="nil"/>
            </w:tcBorders>
          </w:tcPr>
          <w:p w:rsidR="00F9086A" w:rsidRPr="00F9086A" w:rsidRDefault="00F9086A" w:rsidP="00F9086A">
            <w:pPr>
              <w:spacing w:before="120"/>
              <w:rPr>
                <w:rFonts w:ascii="Arial" w:hAnsi="Arial" w:cs="Arial"/>
                <w:b/>
                <w:sz w:val="16"/>
                <w:szCs w:val="16"/>
              </w:rPr>
            </w:pPr>
            <w:r w:rsidRPr="00765097">
              <w:rPr>
                <w:rFonts w:ascii="Arial" w:hAnsi="Arial" w:cs="Arial"/>
                <w:sz w:val="16"/>
                <w:szCs w:val="16"/>
              </w:rPr>
              <w:t>Максимальный</w:t>
            </w:r>
            <w:r>
              <w:rPr>
                <w:rFonts w:ascii="Arial" w:hAnsi="Arial" w:cs="Arial"/>
                <w:sz w:val="16"/>
                <w:szCs w:val="16"/>
              </w:rPr>
              <w:t xml:space="preserve">    </w:t>
            </w:r>
            <w:r>
              <w:rPr>
                <w:rFonts w:ascii="Arial" w:hAnsi="Arial" w:cs="Arial"/>
                <w:b/>
                <w:sz w:val="16"/>
                <w:szCs w:val="16"/>
              </w:rPr>
              <w:t xml:space="preserve"> </w:t>
            </w:r>
            <w:r w:rsidRPr="00765097">
              <w:rPr>
                <w:rFonts w:ascii="Arial" w:hAnsi="Arial" w:cs="Arial"/>
                <w:sz w:val="16"/>
                <w:szCs w:val="16"/>
              </w:rPr>
              <w:t>ток нагрузки на</w:t>
            </w:r>
            <w:r>
              <w:rPr>
                <w:rFonts w:ascii="Arial" w:hAnsi="Arial" w:cs="Arial"/>
                <w:sz w:val="16"/>
                <w:szCs w:val="16"/>
              </w:rPr>
              <w:t xml:space="preserve"> </w:t>
            </w:r>
            <w:r w:rsidRPr="00765097">
              <w:rPr>
                <w:rFonts w:ascii="Arial" w:hAnsi="Arial" w:cs="Arial"/>
                <w:sz w:val="16"/>
                <w:szCs w:val="16"/>
              </w:rPr>
              <w:t>реле прибора</w:t>
            </w:r>
            <w:r>
              <w:rPr>
                <w:rFonts w:ascii="Arial" w:hAnsi="Arial" w:cs="Arial"/>
                <w:b/>
                <w:sz w:val="16"/>
                <w:szCs w:val="16"/>
              </w:rPr>
              <w:t xml:space="preserve">  </w:t>
            </w:r>
          </w:p>
        </w:tc>
        <w:tc>
          <w:tcPr>
            <w:tcW w:w="992" w:type="dxa"/>
            <w:tcBorders>
              <w:left w:val="nil"/>
              <w:right w:val="single" w:sz="4" w:space="0" w:color="auto"/>
            </w:tcBorders>
          </w:tcPr>
          <w:p w:rsidR="00AB76D7" w:rsidRPr="00AB76D7" w:rsidRDefault="00AB76D7" w:rsidP="00AB76D7">
            <w:pPr>
              <w:spacing w:before="40"/>
              <w:rPr>
                <w:rFonts w:ascii="Arial" w:hAnsi="Arial" w:cs="Arial"/>
                <w:b/>
                <w:sz w:val="8"/>
                <w:szCs w:val="8"/>
              </w:rPr>
            </w:pPr>
          </w:p>
          <w:p w:rsidR="00F9086A" w:rsidRPr="00F9086A" w:rsidRDefault="00F9086A" w:rsidP="00AB76D7">
            <w:pPr>
              <w:spacing w:before="40"/>
              <w:rPr>
                <w:rFonts w:ascii="Arial" w:hAnsi="Arial" w:cs="Arial"/>
                <w:b/>
                <w:sz w:val="16"/>
                <w:szCs w:val="16"/>
                <w:lang w:val="en-US"/>
              </w:rPr>
            </w:pPr>
            <w:r>
              <w:rPr>
                <w:rFonts w:ascii="Arial" w:hAnsi="Arial" w:cs="Arial"/>
                <w:b/>
                <w:sz w:val="16"/>
                <w:szCs w:val="16"/>
              </w:rPr>
              <w:t>РКН</w:t>
            </w:r>
            <w:r w:rsidRPr="00F9086A">
              <w:rPr>
                <w:rFonts w:ascii="Arial" w:hAnsi="Arial" w:cs="Arial"/>
                <w:b/>
                <w:sz w:val="16"/>
                <w:szCs w:val="16"/>
                <w:lang w:val="en-US"/>
              </w:rPr>
              <w:t>-</w:t>
            </w:r>
            <w:r w:rsidR="00AB76D7">
              <w:rPr>
                <w:rFonts w:ascii="Arial" w:hAnsi="Arial" w:cs="Arial"/>
                <w:b/>
                <w:sz w:val="16"/>
                <w:szCs w:val="16"/>
              </w:rPr>
              <w:t>16</w:t>
            </w:r>
            <w:r w:rsidRPr="003B757F">
              <w:rPr>
                <w:rFonts w:ascii="Arial" w:hAnsi="Arial" w:cs="Arial"/>
                <w:b/>
                <w:sz w:val="16"/>
                <w:szCs w:val="16"/>
                <w:vertAlign w:val="superscript"/>
                <w:lang w:val="en-US"/>
              </w:rPr>
              <w:t>pro</w:t>
            </w:r>
            <w:r w:rsidRPr="00F9086A">
              <w:rPr>
                <w:rFonts w:ascii="Arial" w:hAnsi="Arial" w:cs="Arial"/>
                <w:b/>
                <w:sz w:val="16"/>
                <w:szCs w:val="16"/>
                <w:lang w:val="en-US"/>
              </w:rPr>
              <w:t xml:space="preserve"> </w:t>
            </w:r>
            <w:r>
              <w:rPr>
                <w:rFonts w:ascii="Arial" w:hAnsi="Arial" w:cs="Arial"/>
                <w:b/>
                <w:sz w:val="16"/>
                <w:szCs w:val="16"/>
              </w:rPr>
              <w:t>РКН</w:t>
            </w:r>
            <w:r w:rsidRPr="00F9086A">
              <w:rPr>
                <w:rFonts w:ascii="Arial" w:hAnsi="Arial" w:cs="Arial"/>
                <w:b/>
                <w:sz w:val="16"/>
                <w:szCs w:val="16"/>
                <w:lang w:val="en-US"/>
              </w:rPr>
              <w:t>-</w:t>
            </w:r>
            <w:r w:rsidR="00AB76D7">
              <w:rPr>
                <w:rFonts w:ascii="Arial" w:hAnsi="Arial" w:cs="Arial"/>
                <w:b/>
                <w:sz w:val="16"/>
                <w:szCs w:val="16"/>
              </w:rPr>
              <w:t>25</w:t>
            </w:r>
            <w:r w:rsidRPr="003B757F">
              <w:rPr>
                <w:rFonts w:ascii="Arial" w:hAnsi="Arial" w:cs="Arial"/>
                <w:b/>
                <w:sz w:val="16"/>
                <w:szCs w:val="16"/>
                <w:vertAlign w:val="superscript"/>
                <w:lang w:val="en-US"/>
              </w:rPr>
              <w:t>pro</w:t>
            </w:r>
            <w:r w:rsidRPr="00F9086A">
              <w:rPr>
                <w:rFonts w:ascii="Arial" w:hAnsi="Arial" w:cs="Arial"/>
                <w:b/>
                <w:sz w:val="16"/>
                <w:szCs w:val="16"/>
                <w:lang w:val="en-US"/>
              </w:rPr>
              <w:t xml:space="preserve">      </w:t>
            </w:r>
          </w:p>
        </w:tc>
        <w:tc>
          <w:tcPr>
            <w:tcW w:w="1145" w:type="dxa"/>
            <w:tcBorders>
              <w:left w:val="single" w:sz="4" w:space="0" w:color="auto"/>
            </w:tcBorders>
          </w:tcPr>
          <w:p w:rsidR="00AB76D7" w:rsidRPr="00AB76D7" w:rsidRDefault="00AB76D7" w:rsidP="00B96914">
            <w:pPr>
              <w:spacing w:before="40"/>
              <w:jc w:val="center"/>
              <w:rPr>
                <w:rFonts w:ascii="Arial" w:hAnsi="Arial" w:cs="Arial"/>
                <w:b/>
                <w:bCs/>
                <w:sz w:val="8"/>
                <w:szCs w:val="8"/>
              </w:rPr>
            </w:pPr>
          </w:p>
          <w:p w:rsidR="00F9086A" w:rsidRPr="003B757F" w:rsidRDefault="00AB76D7" w:rsidP="00B96914">
            <w:pPr>
              <w:spacing w:before="40"/>
              <w:jc w:val="center"/>
              <w:rPr>
                <w:rFonts w:ascii="Arial" w:hAnsi="Arial" w:cs="Arial"/>
                <w:b/>
                <w:bCs/>
                <w:sz w:val="16"/>
                <w:szCs w:val="16"/>
              </w:rPr>
            </w:pPr>
            <w:r>
              <w:rPr>
                <w:rFonts w:ascii="Arial" w:hAnsi="Arial" w:cs="Arial"/>
                <w:b/>
                <w:bCs/>
                <w:sz w:val="16"/>
                <w:szCs w:val="16"/>
              </w:rPr>
              <w:t>16</w:t>
            </w:r>
            <w:r w:rsidR="00F9086A">
              <w:rPr>
                <w:rFonts w:ascii="Arial" w:hAnsi="Arial" w:cs="Arial"/>
                <w:b/>
                <w:bCs/>
                <w:sz w:val="16"/>
                <w:szCs w:val="16"/>
              </w:rPr>
              <w:t>А</w:t>
            </w:r>
          </w:p>
          <w:p w:rsidR="00F9086A" w:rsidRDefault="00AB76D7" w:rsidP="0073389C">
            <w:pPr>
              <w:jc w:val="center"/>
              <w:rPr>
                <w:rFonts w:ascii="Arial" w:hAnsi="Arial" w:cs="Arial"/>
                <w:b/>
                <w:bCs/>
                <w:sz w:val="16"/>
                <w:szCs w:val="16"/>
              </w:rPr>
            </w:pPr>
            <w:r>
              <w:rPr>
                <w:rFonts w:ascii="Arial" w:hAnsi="Arial" w:cs="Arial"/>
                <w:b/>
                <w:bCs/>
                <w:sz w:val="16"/>
                <w:szCs w:val="16"/>
              </w:rPr>
              <w:t>25</w:t>
            </w:r>
            <w:r w:rsidR="00F9086A" w:rsidRPr="00765097">
              <w:rPr>
                <w:rFonts w:ascii="Arial" w:hAnsi="Arial" w:cs="Arial"/>
                <w:b/>
                <w:bCs/>
                <w:sz w:val="16"/>
                <w:szCs w:val="16"/>
              </w:rPr>
              <w:t>А</w:t>
            </w:r>
          </w:p>
          <w:p w:rsidR="00F9086A" w:rsidRPr="00765097" w:rsidRDefault="00F9086A" w:rsidP="0073389C">
            <w:pPr>
              <w:jc w:val="center"/>
              <w:rPr>
                <w:rFonts w:ascii="Arial" w:hAnsi="Arial" w:cs="Arial"/>
                <w:b/>
                <w:bCs/>
                <w:sz w:val="16"/>
                <w:szCs w:val="16"/>
              </w:rPr>
            </w:pPr>
          </w:p>
        </w:tc>
      </w:tr>
      <w:tr w:rsidR="0073389C" w:rsidRPr="00765097" w:rsidTr="00F9086A">
        <w:tc>
          <w:tcPr>
            <w:tcW w:w="2410" w:type="dxa"/>
            <w:gridSpan w:val="2"/>
          </w:tcPr>
          <w:p w:rsidR="0073389C" w:rsidRPr="00765097" w:rsidRDefault="0073389C" w:rsidP="0059700D">
            <w:pPr>
              <w:spacing w:before="20"/>
              <w:ind w:right="-108"/>
              <w:rPr>
                <w:rFonts w:ascii="Arial" w:hAnsi="Arial" w:cs="Arial"/>
                <w:sz w:val="16"/>
                <w:szCs w:val="16"/>
              </w:rPr>
            </w:pPr>
            <w:r w:rsidRPr="00765097">
              <w:rPr>
                <w:rFonts w:ascii="Arial" w:hAnsi="Arial" w:cs="Arial"/>
                <w:sz w:val="16"/>
                <w:szCs w:val="16"/>
              </w:rPr>
              <w:t xml:space="preserve">Время отключения </w:t>
            </w:r>
            <w:r w:rsidR="00765097" w:rsidRPr="00765097">
              <w:rPr>
                <w:rFonts w:ascii="Arial" w:hAnsi="Arial" w:cs="Arial"/>
                <w:sz w:val="16"/>
                <w:szCs w:val="16"/>
              </w:rPr>
              <w:t>при превышении</w:t>
            </w:r>
            <w:r w:rsidR="0059700D">
              <w:rPr>
                <w:rFonts w:ascii="Arial" w:hAnsi="Arial" w:cs="Arial"/>
                <w:sz w:val="16"/>
                <w:szCs w:val="16"/>
              </w:rPr>
              <w:t xml:space="preserve"> </w:t>
            </w:r>
            <w:r w:rsidR="0059700D" w:rsidRPr="00765097">
              <w:rPr>
                <w:rFonts w:ascii="Arial" w:hAnsi="Arial" w:cs="Arial"/>
                <w:sz w:val="16"/>
                <w:szCs w:val="16"/>
              </w:rPr>
              <w:t>(настраивается)</w:t>
            </w:r>
          </w:p>
        </w:tc>
        <w:tc>
          <w:tcPr>
            <w:tcW w:w="1145" w:type="dxa"/>
          </w:tcPr>
          <w:p w:rsidR="00B76161" w:rsidRPr="00B76161" w:rsidRDefault="00B76161" w:rsidP="00765097">
            <w:pPr>
              <w:jc w:val="center"/>
              <w:rPr>
                <w:rFonts w:ascii="Arial" w:hAnsi="Arial" w:cs="Arial"/>
                <w:b/>
                <w:bCs/>
                <w:sz w:val="6"/>
                <w:szCs w:val="6"/>
              </w:rPr>
            </w:pPr>
          </w:p>
          <w:p w:rsidR="0073389C" w:rsidRPr="00765097" w:rsidRDefault="00765097" w:rsidP="00F65222">
            <w:pPr>
              <w:spacing w:before="40"/>
              <w:jc w:val="center"/>
              <w:rPr>
                <w:rFonts w:ascii="Arial" w:hAnsi="Arial" w:cs="Arial"/>
                <w:b/>
                <w:bCs/>
                <w:sz w:val="16"/>
                <w:szCs w:val="16"/>
              </w:rPr>
            </w:pPr>
            <w:r w:rsidRPr="00765097">
              <w:rPr>
                <w:rFonts w:ascii="Arial" w:hAnsi="Arial" w:cs="Arial"/>
                <w:b/>
                <w:bCs/>
                <w:sz w:val="16"/>
                <w:szCs w:val="16"/>
              </w:rPr>
              <w:t xml:space="preserve">0,02 </w:t>
            </w:r>
            <w:r>
              <w:rPr>
                <w:rFonts w:ascii="Arial" w:hAnsi="Arial" w:cs="Arial"/>
                <w:b/>
                <w:bCs/>
                <w:sz w:val="16"/>
                <w:szCs w:val="16"/>
              </w:rPr>
              <w:t>-</w:t>
            </w:r>
            <w:r w:rsidRPr="00765097">
              <w:rPr>
                <w:rFonts w:ascii="Arial" w:hAnsi="Arial" w:cs="Arial"/>
                <w:b/>
                <w:bCs/>
                <w:sz w:val="16"/>
                <w:szCs w:val="16"/>
              </w:rPr>
              <w:t xml:space="preserve"> 0,3с</w:t>
            </w:r>
          </w:p>
        </w:tc>
      </w:tr>
      <w:tr w:rsidR="0073389C" w:rsidRPr="00765097" w:rsidTr="00F9086A">
        <w:tc>
          <w:tcPr>
            <w:tcW w:w="2410" w:type="dxa"/>
            <w:gridSpan w:val="2"/>
          </w:tcPr>
          <w:p w:rsidR="0073389C" w:rsidRPr="00765097" w:rsidRDefault="0073389C" w:rsidP="00F65222">
            <w:pPr>
              <w:spacing w:before="20"/>
              <w:rPr>
                <w:rFonts w:ascii="Arial" w:hAnsi="Arial" w:cs="Arial"/>
                <w:sz w:val="16"/>
                <w:szCs w:val="16"/>
              </w:rPr>
            </w:pPr>
            <w:r w:rsidRPr="00765097">
              <w:rPr>
                <w:rFonts w:ascii="Arial" w:hAnsi="Arial" w:cs="Arial"/>
                <w:sz w:val="16"/>
                <w:szCs w:val="16"/>
              </w:rPr>
              <w:t xml:space="preserve">Время отключения </w:t>
            </w:r>
            <w:r w:rsidR="00765097" w:rsidRPr="00765097">
              <w:rPr>
                <w:rFonts w:ascii="Arial" w:hAnsi="Arial" w:cs="Arial"/>
                <w:sz w:val="16"/>
                <w:szCs w:val="16"/>
              </w:rPr>
              <w:t>при понижении</w:t>
            </w:r>
            <w:r w:rsidRPr="00765097">
              <w:rPr>
                <w:rFonts w:ascii="Arial" w:hAnsi="Arial" w:cs="Arial"/>
                <w:sz w:val="16"/>
                <w:szCs w:val="16"/>
              </w:rPr>
              <w:t xml:space="preserve"> </w:t>
            </w:r>
            <w:r w:rsidR="00765097" w:rsidRPr="00765097">
              <w:rPr>
                <w:rFonts w:ascii="Arial" w:hAnsi="Arial" w:cs="Arial"/>
                <w:sz w:val="16"/>
                <w:szCs w:val="16"/>
              </w:rPr>
              <w:t>(настраивается)</w:t>
            </w:r>
          </w:p>
        </w:tc>
        <w:tc>
          <w:tcPr>
            <w:tcW w:w="1145" w:type="dxa"/>
          </w:tcPr>
          <w:p w:rsidR="00B76161" w:rsidRPr="00B76161" w:rsidRDefault="00B76161" w:rsidP="00F65222">
            <w:pPr>
              <w:spacing w:before="20"/>
              <w:jc w:val="center"/>
              <w:rPr>
                <w:rFonts w:ascii="Arial" w:hAnsi="Arial" w:cs="Arial"/>
                <w:b/>
                <w:bCs/>
                <w:sz w:val="6"/>
                <w:szCs w:val="6"/>
              </w:rPr>
            </w:pPr>
          </w:p>
          <w:p w:rsidR="0073389C" w:rsidRPr="00765097" w:rsidRDefault="00765097" w:rsidP="00F65222">
            <w:pPr>
              <w:spacing w:before="20"/>
              <w:jc w:val="center"/>
              <w:rPr>
                <w:rFonts w:ascii="Arial" w:hAnsi="Arial" w:cs="Arial"/>
                <w:b/>
                <w:bCs/>
                <w:sz w:val="16"/>
                <w:szCs w:val="16"/>
              </w:rPr>
            </w:pPr>
            <w:r w:rsidRPr="00765097">
              <w:rPr>
                <w:rFonts w:ascii="Arial" w:hAnsi="Arial" w:cs="Arial"/>
                <w:b/>
                <w:bCs/>
                <w:sz w:val="16"/>
                <w:szCs w:val="16"/>
              </w:rPr>
              <w:t xml:space="preserve">0,8 </w:t>
            </w:r>
            <w:r w:rsidR="006D0876">
              <w:rPr>
                <w:rFonts w:ascii="Arial" w:hAnsi="Arial" w:cs="Arial"/>
                <w:b/>
                <w:bCs/>
                <w:sz w:val="16"/>
                <w:szCs w:val="16"/>
              </w:rPr>
              <w:t>-</w:t>
            </w:r>
            <w:r w:rsidRPr="00765097">
              <w:rPr>
                <w:rFonts w:ascii="Arial" w:hAnsi="Arial" w:cs="Arial"/>
                <w:b/>
                <w:bCs/>
                <w:sz w:val="16"/>
                <w:szCs w:val="16"/>
              </w:rPr>
              <w:t xml:space="preserve"> 2с</w:t>
            </w:r>
          </w:p>
        </w:tc>
      </w:tr>
      <w:tr w:rsidR="0073389C" w:rsidRPr="00765097" w:rsidTr="00F9086A">
        <w:tc>
          <w:tcPr>
            <w:tcW w:w="2410" w:type="dxa"/>
            <w:gridSpan w:val="2"/>
          </w:tcPr>
          <w:p w:rsidR="0073389C" w:rsidRPr="00765097" w:rsidRDefault="0073389C" w:rsidP="00F65222">
            <w:pPr>
              <w:spacing w:before="20"/>
              <w:jc w:val="both"/>
              <w:rPr>
                <w:rFonts w:ascii="Arial" w:hAnsi="Arial" w:cs="Arial"/>
                <w:sz w:val="16"/>
                <w:szCs w:val="16"/>
              </w:rPr>
            </w:pPr>
            <w:r w:rsidRPr="00765097">
              <w:rPr>
                <w:rFonts w:ascii="Arial" w:hAnsi="Arial" w:cs="Arial"/>
                <w:sz w:val="16"/>
                <w:szCs w:val="16"/>
              </w:rPr>
              <w:t>Погрешность вольтметра</w:t>
            </w:r>
          </w:p>
        </w:tc>
        <w:tc>
          <w:tcPr>
            <w:tcW w:w="1145" w:type="dxa"/>
          </w:tcPr>
          <w:p w:rsidR="0073389C" w:rsidRPr="00324FAB" w:rsidRDefault="00765097" w:rsidP="00F65222">
            <w:pPr>
              <w:spacing w:before="20"/>
              <w:jc w:val="center"/>
              <w:rPr>
                <w:rFonts w:ascii="Arial" w:hAnsi="Arial" w:cs="Arial"/>
                <w:b/>
                <w:bCs/>
                <w:sz w:val="16"/>
                <w:szCs w:val="16"/>
              </w:rPr>
            </w:pPr>
            <w:r w:rsidRPr="00324FAB">
              <w:rPr>
                <w:rFonts w:ascii="Arial" w:hAnsi="Arial" w:cs="Arial"/>
                <w:b/>
                <w:bCs/>
                <w:sz w:val="16"/>
                <w:szCs w:val="16"/>
              </w:rPr>
              <w:t>1В</w:t>
            </w:r>
          </w:p>
        </w:tc>
      </w:tr>
      <w:tr w:rsidR="0073389C" w:rsidRPr="00765097" w:rsidTr="00F9086A">
        <w:tc>
          <w:tcPr>
            <w:tcW w:w="2410" w:type="dxa"/>
            <w:gridSpan w:val="2"/>
          </w:tcPr>
          <w:p w:rsidR="0073389C" w:rsidRPr="00765097" w:rsidRDefault="0073389C" w:rsidP="00F65222">
            <w:pPr>
              <w:spacing w:before="20"/>
              <w:jc w:val="both"/>
              <w:rPr>
                <w:rFonts w:ascii="Arial" w:hAnsi="Arial" w:cs="Arial"/>
                <w:sz w:val="16"/>
                <w:szCs w:val="16"/>
              </w:rPr>
            </w:pPr>
            <w:r w:rsidRPr="00765097">
              <w:rPr>
                <w:rFonts w:ascii="Arial" w:hAnsi="Arial" w:cs="Arial"/>
                <w:sz w:val="16"/>
                <w:szCs w:val="16"/>
              </w:rPr>
              <w:t>Потребляемая мощность</w:t>
            </w:r>
          </w:p>
        </w:tc>
        <w:tc>
          <w:tcPr>
            <w:tcW w:w="1145" w:type="dxa"/>
          </w:tcPr>
          <w:p w:rsidR="0073389C" w:rsidRPr="00324FAB" w:rsidRDefault="00AB76D7" w:rsidP="00F65222">
            <w:pPr>
              <w:spacing w:before="20"/>
              <w:jc w:val="center"/>
              <w:rPr>
                <w:rFonts w:ascii="Arial" w:hAnsi="Arial" w:cs="Arial"/>
                <w:b/>
                <w:bCs/>
                <w:sz w:val="16"/>
                <w:szCs w:val="16"/>
              </w:rPr>
            </w:pPr>
            <w:r>
              <w:rPr>
                <w:rFonts w:ascii="Arial" w:hAnsi="Arial" w:cs="Arial"/>
                <w:b/>
                <w:bCs/>
                <w:sz w:val="16"/>
                <w:szCs w:val="16"/>
              </w:rPr>
              <w:t>1</w:t>
            </w:r>
            <w:r w:rsidR="00765097" w:rsidRPr="00324FAB">
              <w:rPr>
                <w:rFonts w:ascii="Arial" w:hAnsi="Arial" w:cs="Arial"/>
                <w:b/>
                <w:bCs/>
                <w:sz w:val="16"/>
                <w:szCs w:val="16"/>
              </w:rPr>
              <w:t>Вт/ч</w:t>
            </w:r>
          </w:p>
        </w:tc>
      </w:tr>
      <w:tr w:rsidR="0073389C" w:rsidRPr="00765097" w:rsidTr="00F9086A">
        <w:tc>
          <w:tcPr>
            <w:tcW w:w="2410" w:type="dxa"/>
            <w:gridSpan w:val="2"/>
          </w:tcPr>
          <w:p w:rsidR="0073389C" w:rsidRPr="00765097" w:rsidRDefault="006D0876" w:rsidP="00F65222">
            <w:pPr>
              <w:spacing w:before="20"/>
              <w:jc w:val="both"/>
              <w:rPr>
                <w:rFonts w:ascii="Arial" w:hAnsi="Arial" w:cs="Arial"/>
                <w:sz w:val="16"/>
                <w:szCs w:val="16"/>
              </w:rPr>
            </w:pPr>
            <w:r>
              <w:rPr>
                <w:rFonts w:ascii="Arial" w:hAnsi="Arial" w:cs="Arial"/>
                <w:sz w:val="16"/>
                <w:szCs w:val="16"/>
              </w:rPr>
              <w:t>Верхний</w:t>
            </w:r>
            <w:r w:rsidR="0073389C" w:rsidRPr="00765097">
              <w:rPr>
                <w:rFonts w:ascii="Arial" w:hAnsi="Arial" w:cs="Arial"/>
                <w:sz w:val="16"/>
                <w:szCs w:val="16"/>
              </w:rPr>
              <w:t xml:space="preserve"> предел </w:t>
            </w:r>
            <w:r w:rsidR="00765097">
              <w:rPr>
                <w:rFonts w:ascii="Arial" w:hAnsi="Arial" w:cs="Arial"/>
                <w:sz w:val="16"/>
                <w:szCs w:val="16"/>
              </w:rPr>
              <w:t>отключения</w:t>
            </w:r>
          </w:p>
        </w:tc>
        <w:tc>
          <w:tcPr>
            <w:tcW w:w="1145" w:type="dxa"/>
          </w:tcPr>
          <w:p w:rsidR="0073389C" w:rsidRPr="00F9086A" w:rsidRDefault="006D0876" w:rsidP="00F65222">
            <w:pPr>
              <w:spacing w:before="20"/>
              <w:jc w:val="center"/>
              <w:rPr>
                <w:rFonts w:ascii="Arial" w:hAnsi="Arial" w:cs="Arial"/>
                <w:sz w:val="16"/>
                <w:szCs w:val="16"/>
              </w:rPr>
            </w:pPr>
            <w:r>
              <w:rPr>
                <w:rFonts w:ascii="Arial" w:hAnsi="Arial" w:cs="Arial"/>
                <w:b/>
                <w:bCs/>
                <w:sz w:val="16"/>
                <w:szCs w:val="16"/>
              </w:rPr>
              <w:t xml:space="preserve">230 </w:t>
            </w:r>
            <w:r w:rsidR="00F9086A">
              <w:rPr>
                <w:rFonts w:ascii="Arial" w:hAnsi="Arial" w:cs="Arial"/>
                <w:b/>
                <w:bCs/>
                <w:sz w:val="16"/>
                <w:szCs w:val="16"/>
              </w:rPr>
              <w:t>-</w:t>
            </w:r>
            <w:r>
              <w:rPr>
                <w:rFonts w:ascii="Arial" w:hAnsi="Arial" w:cs="Arial"/>
                <w:b/>
                <w:bCs/>
                <w:sz w:val="16"/>
                <w:szCs w:val="16"/>
              </w:rPr>
              <w:t xml:space="preserve"> 280</w:t>
            </w:r>
            <w:r w:rsidR="00F9086A">
              <w:rPr>
                <w:rFonts w:ascii="Arial" w:hAnsi="Arial" w:cs="Arial"/>
                <w:b/>
                <w:bCs/>
                <w:sz w:val="16"/>
                <w:szCs w:val="16"/>
              </w:rPr>
              <w:t>В</w:t>
            </w:r>
          </w:p>
        </w:tc>
      </w:tr>
      <w:tr w:rsidR="0073389C" w:rsidRPr="00765097" w:rsidTr="00F9086A">
        <w:tc>
          <w:tcPr>
            <w:tcW w:w="2410" w:type="dxa"/>
            <w:gridSpan w:val="2"/>
          </w:tcPr>
          <w:p w:rsidR="0073389C" w:rsidRPr="00765097" w:rsidRDefault="006D0876" w:rsidP="00F65222">
            <w:pPr>
              <w:spacing w:before="20"/>
              <w:jc w:val="both"/>
              <w:rPr>
                <w:rFonts w:ascii="Arial" w:hAnsi="Arial" w:cs="Arial"/>
                <w:sz w:val="16"/>
                <w:szCs w:val="16"/>
              </w:rPr>
            </w:pPr>
            <w:r>
              <w:rPr>
                <w:rFonts w:ascii="Arial" w:hAnsi="Arial" w:cs="Arial"/>
                <w:sz w:val="16"/>
                <w:szCs w:val="16"/>
              </w:rPr>
              <w:t>Нижний</w:t>
            </w:r>
            <w:r w:rsidR="0073389C" w:rsidRPr="00765097">
              <w:rPr>
                <w:rFonts w:ascii="Arial" w:hAnsi="Arial" w:cs="Arial"/>
                <w:sz w:val="16"/>
                <w:szCs w:val="16"/>
              </w:rPr>
              <w:t xml:space="preserve"> предел </w:t>
            </w:r>
            <w:r>
              <w:rPr>
                <w:rFonts w:ascii="Arial" w:hAnsi="Arial" w:cs="Arial"/>
                <w:sz w:val="16"/>
                <w:szCs w:val="16"/>
              </w:rPr>
              <w:t>отключения</w:t>
            </w:r>
          </w:p>
        </w:tc>
        <w:tc>
          <w:tcPr>
            <w:tcW w:w="1145" w:type="dxa"/>
          </w:tcPr>
          <w:p w:rsidR="0073389C" w:rsidRPr="00F9086A" w:rsidRDefault="006D0876" w:rsidP="00F65222">
            <w:pPr>
              <w:spacing w:before="20"/>
              <w:jc w:val="center"/>
              <w:rPr>
                <w:rFonts w:ascii="Arial" w:hAnsi="Arial" w:cs="Arial"/>
                <w:b/>
                <w:bCs/>
                <w:sz w:val="16"/>
                <w:szCs w:val="16"/>
              </w:rPr>
            </w:pPr>
            <w:r>
              <w:rPr>
                <w:rFonts w:ascii="Arial" w:hAnsi="Arial" w:cs="Arial"/>
                <w:b/>
                <w:bCs/>
                <w:sz w:val="16"/>
                <w:szCs w:val="16"/>
              </w:rPr>
              <w:t xml:space="preserve">140 </w:t>
            </w:r>
            <w:r w:rsidR="00F9086A">
              <w:rPr>
                <w:rFonts w:ascii="Arial" w:hAnsi="Arial" w:cs="Arial"/>
                <w:b/>
                <w:bCs/>
                <w:sz w:val="16"/>
                <w:szCs w:val="16"/>
              </w:rPr>
              <w:t>-</w:t>
            </w:r>
            <w:r>
              <w:rPr>
                <w:rFonts w:ascii="Arial" w:hAnsi="Arial" w:cs="Arial"/>
                <w:b/>
                <w:bCs/>
                <w:sz w:val="16"/>
                <w:szCs w:val="16"/>
              </w:rPr>
              <w:t xml:space="preserve"> 200</w:t>
            </w:r>
            <w:r w:rsidR="00F9086A">
              <w:rPr>
                <w:rFonts w:ascii="Arial" w:hAnsi="Arial" w:cs="Arial"/>
                <w:b/>
                <w:bCs/>
                <w:sz w:val="16"/>
                <w:szCs w:val="16"/>
              </w:rPr>
              <w:t>В</w:t>
            </w:r>
          </w:p>
        </w:tc>
      </w:tr>
      <w:tr w:rsidR="0073389C" w:rsidRPr="00765097" w:rsidTr="00F9086A">
        <w:tc>
          <w:tcPr>
            <w:tcW w:w="2410" w:type="dxa"/>
            <w:gridSpan w:val="2"/>
          </w:tcPr>
          <w:p w:rsidR="0073389C" w:rsidRPr="006D0876" w:rsidRDefault="006D0876" w:rsidP="00F65222">
            <w:pPr>
              <w:spacing w:before="20"/>
              <w:rPr>
                <w:rFonts w:ascii="Arial" w:hAnsi="Arial" w:cs="Arial"/>
                <w:b/>
                <w:bCs/>
                <w:sz w:val="16"/>
                <w:szCs w:val="16"/>
              </w:rPr>
            </w:pPr>
            <w:r>
              <w:rPr>
                <w:rFonts w:ascii="Arial" w:hAnsi="Arial" w:cs="Arial"/>
                <w:sz w:val="16"/>
                <w:szCs w:val="16"/>
              </w:rPr>
              <w:t>Задержка на включение</w:t>
            </w:r>
          </w:p>
        </w:tc>
        <w:tc>
          <w:tcPr>
            <w:tcW w:w="1145" w:type="dxa"/>
          </w:tcPr>
          <w:p w:rsidR="0073389C" w:rsidRPr="006D0876" w:rsidRDefault="006D0876" w:rsidP="00F65222">
            <w:pPr>
              <w:spacing w:before="20"/>
              <w:jc w:val="center"/>
              <w:rPr>
                <w:rFonts w:ascii="Arial" w:hAnsi="Arial" w:cs="Arial"/>
                <w:b/>
                <w:bCs/>
                <w:sz w:val="16"/>
                <w:szCs w:val="16"/>
              </w:rPr>
            </w:pPr>
            <w:r>
              <w:rPr>
                <w:rFonts w:ascii="Arial" w:hAnsi="Arial" w:cs="Arial"/>
                <w:b/>
                <w:bCs/>
                <w:sz w:val="16"/>
                <w:szCs w:val="16"/>
              </w:rPr>
              <w:t>5 – 395с</w:t>
            </w:r>
          </w:p>
        </w:tc>
      </w:tr>
      <w:tr w:rsidR="0073389C" w:rsidRPr="00765097" w:rsidTr="00F9086A">
        <w:tc>
          <w:tcPr>
            <w:tcW w:w="2410" w:type="dxa"/>
            <w:gridSpan w:val="2"/>
          </w:tcPr>
          <w:p w:rsidR="0073389C" w:rsidRPr="00765097" w:rsidRDefault="0073389C" w:rsidP="00F65222">
            <w:pPr>
              <w:spacing w:before="20"/>
              <w:jc w:val="both"/>
              <w:rPr>
                <w:rFonts w:ascii="Arial" w:hAnsi="Arial" w:cs="Arial"/>
                <w:b/>
                <w:sz w:val="16"/>
                <w:szCs w:val="16"/>
              </w:rPr>
            </w:pPr>
            <w:r w:rsidRPr="00765097">
              <w:rPr>
                <w:rFonts w:ascii="Arial" w:hAnsi="Arial" w:cs="Arial"/>
                <w:sz w:val="16"/>
                <w:szCs w:val="16"/>
              </w:rPr>
              <w:t>Гистерезис на включение</w:t>
            </w:r>
          </w:p>
        </w:tc>
        <w:tc>
          <w:tcPr>
            <w:tcW w:w="1145" w:type="dxa"/>
          </w:tcPr>
          <w:p w:rsidR="0073389C" w:rsidRPr="006D0876" w:rsidRDefault="006D0876" w:rsidP="00F65222">
            <w:pPr>
              <w:spacing w:before="20"/>
              <w:jc w:val="center"/>
              <w:rPr>
                <w:rFonts w:ascii="Arial" w:hAnsi="Arial" w:cs="Arial"/>
                <w:b/>
                <w:bCs/>
                <w:sz w:val="16"/>
                <w:szCs w:val="16"/>
              </w:rPr>
            </w:pPr>
            <w:r>
              <w:rPr>
                <w:rFonts w:ascii="Arial" w:hAnsi="Arial" w:cs="Arial"/>
                <w:b/>
                <w:bCs/>
                <w:sz w:val="16"/>
                <w:szCs w:val="16"/>
              </w:rPr>
              <w:t>2 – 10В</w:t>
            </w:r>
          </w:p>
        </w:tc>
      </w:tr>
      <w:tr w:rsidR="006D0876" w:rsidRPr="00765097" w:rsidTr="00F9086A">
        <w:tc>
          <w:tcPr>
            <w:tcW w:w="2410" w:type="dxa"/>
            <w:gridSpan w:val="2"/>
          </w:tcPr>
          <w:p w:rsidR="006D0876" w:rsidRPr="00765097" w:rsidRDefault="006D0876" w:rsidP="00F65222">
            <w:pPr>
              <w:spacing w:before="20"/>
              <w:jc w:val="both"/>
              <w:rPr>
                <w:rFonts w:ascii="Arial" w:hAnsi="Arial" w:cs="Arial"/>
                <w:sz w:val="16"/>
                <w:szCs w:val="16"/>
              </w:rPr>
            </w:pPr>
            <w:r>
              <w:rPr>
                <w:rFonts w:ascii="Arial" w:hAnsi="Arial" w:cs="Arial"/>
                <w:sz w:val="16"/>
                <w:szCs w:val="16"/>
              </w:rPr>
              <w:t>Степень защиты</w:t>
            </w:r>
          </w:p>
        </w:tc>
        <w:tc>
          <w:tcPr>
            <w:tcW w:w="1145" w:type="dxa"/>
          </w:tcPr>
          <w:p w:rsidR="006D0876" w:rsidRPr="006D0876" w:rsidRDefault="006D0876" w:rsidP="00F65222">
            <w:pPr>
              <w:spacing w:before="20"/>
              <w:jc w:val="center"/>
              <w:rPr>
                <w:rFonts w:ascii="Arial" w:hAnsi="Arial" w:cs="Arial"/>
                <w:b/>
                <w:bCs/>
                <w:sz w:val="16"/>
                <w:szCs w:val="16"/>
                <w:lang w:val="en-US"/>
              </w:rPr>
            </w:pPr>
            <w:r>
              <w:rPr>
                <w:rFonts w:ascii="Arial" w:hAnsi="Arial" w:cs="Arial"/>
                <w:b/>
                <w:bCs/>
                <w:sz w:val="16"/>
                <w:szCs w:val="16"/>
                <w:lang w:val="en-US"/>
              </w:rPr>
              <w:t>IP20</w:t>
            </w:r>
          </w:p>
        </w:tc>
      </w:tr>
      <w:tr w:rsidR="006D0876" w:rsidRPr="00765097" w:rsidTr="00F9086A">
        <w:tc>
          <w:tcPr>
            <w:tcW w:w="2410" w:type="dxa"/>
            <w:gridSpan w:val="2"/>
          </w:tcPr>
          <w:p w:rsidR="006D0876" w:rsidRPr="006D0876" w:rsidRDefault="006D0876" w:rsidP="00F65222">
            <w:pPr>
              <w:spacing w:before="20"/>
              <w:jc w:val="both"/>
              <w:rPr>
                <w:rFonts w:ascii="Arial" w:hAnsi="Arial" w:cs="Arial"/>
                <w:sz w:val="16"/>
                <w:szCs w:val="16"/>
              </w:rPr>
            </w:pPr>
            <w:r>
              <w:rPr>
                <w:rFonts w:ascii="Arial" w:hAnsi="Arial" w:cs="Arial"/>
                <w:sz w:val="16"/>
                <w:szCs w:val="16"/>
              </w:rPr>
              <w:t>Относительная влажность</w:t>
            </w:r>
          </w:p>
        </w:tc>
        <w:tc>
          <w:tcPr>
            <w:tcW w:w="1145" w:type="dxa"/>
          </w:tcPr>
          <w:p w:rsidR="006D0876" w:rsidRPr="006D0876" w:rsidRDefault="006D0876" w:rsidP="00F65222">
            <w:pPr>
              <w:spacing w:before="20"/>
              <w:jc w:val="center"/>
              <w:rPr>
                <w:rFonts w:ascii="Arial" w:hAnsi="Arial" w:cs="Arial"/>
                <w:b/>
                <w:bCs/>
                <w:sz w:val="16"/>
                <w:szCs w:val="16"/>
              </w:rPr>
            </w:pPr>
            <w:r>
              <w:rPr>
                <w:rFonts w:ascii="Arial" w:hAnsi="Arial" w:cs="Arial"/>
                <w:b/>
                <w:bCs/>
                <w:sz w:val="16"/>
                <w:szCs w:val="16"/>
              </w:rPr>
              <w:t>20 – 80%</w:t>
            </w:r>
          </w:p>
        </w:tc>
      </w:tr>
      <w:tr w:rsidR="006D0876" w:rsidRPr="00765097" w:rsidTr="00F9086A">
        <w:tc>
          <w:tcPr>
            <w:tcW w:w="2410" w:type="dxa"/>
            <w:gridSpan w:val="2"/>
          </w:tcPr>
          <w:p w:rsidR="006D0876" w:rsidRDefault="006D0876" w:rsidP="00F9086A">
            <w:pPr>
              <w:spacing w:before="20"/>
              <w:jc w:val="both"/>
              <w:rPr>
                <w:rFonts w:ascii="Arial" w:hAnsi="Arial" w:cs="Arial"/>
                <w:sz w:val="16"/>
                <w:szCs w:val="16"/>
              </w:rPr>
            </w:pPr>
            <w:r>
              <w:rPr>
                <w:rFonts w:ascii="Arial" w:hAnsi="Arial" w:cs="Arial"/>
                <w:sz w:val="16"/>
                <w:szCs w:val="16"/>
              </w:rPr>
              <w:t>Рабочая частота</w:t>
            </w:r>
          </w:p>
        </w:tc>
        <w:tc>
          <w:tcPr>
            <w:tcW w:w="1145" w:type="dxa"/>
          </w:tcPr>
          <w:p w:rsidR="006D0876" w:rsidRDefault="006D0876" w:rsidP="00F9086A">
            <w:pPr>
              <w:spacing w:before="20"/>
              <w:jc w:val="center"/>
              <w:rPr>
                <w:rFonts w:ascii="Arial" w:hAnsi="Arial" w:cs="Arial"/>
                <w:b/>
                <w:bCs/>
                <w:sz w:val="16"/>
                <w:szCs w:val="16"/>
              </w:rPr>
            </w:pPr>
            <w:r>
              <w:rPr>
                <w:rFonts w:ascii="Arial" w:hAnsi="Arial" w:cs="Arial"/>
                <w:b/>
                <w:bCs/>
                <w:sz w:val="16"/>
                <w:szCs w:val="16"/>
              </w:rPr>
              <w:t>50Гц</w:t>
            </w:r>
          </w:p>
        </w:tc>
      </w:tr>
      <w:tr w:rsidR="006D0876" w:rsidRPr="00765097" w:rsidTr="00F9086A">
        <w:tc>
          <w:tcPr>
            <w:tcW w:w="2410" w:type="dxa"/>
            <w:gridSpan w:val="2"/>
          </w:tcPr>
          <w:p w:rsidR="006D0876" w:rsidRDefault="006D0876" w:rsidP="00F9086A">
            <w:pPr>
              <w:spacing w:before="20"/>
              <w:jc w:val="both"/>
              <w:rPr>
                <w:rFonts w:ascii="Arial" w:hAnsi="Arial" w:cs="Arial"/>
                <w:sz w:val="16"/>
                <w:szCs w:val="16"/>
              </w:rPr>
            </w:pPr>
            <w:r>
              <w:rPr>
                <w:rFonts w:ascii="Arial" w:hAnsi="Arial" w:cs="Arial"/>
                <w:sz w:val="16"/>
                <w:szCs w:val="16"/>
              </w:rPr>
              <w:t>Габаритные размеры</w:t>
            </w:r>
            <w:r w:rsidR="003B757F">
              <w:rPr>
                <w:rFonts w:ascii="Arial" w:hAnsi="Arial" w:cs="Arial"/>
                <w:sz w:val="16"/>
                <w:szCs w:val="16"/>
              </w:rPr>
              <w:t xml:space="preserve"> корпуса (В*</w:t>
            </w:r>
            <w:proofErr w:type="gramStart"/>
            <w:r w:rsidR="003B757F">
              <w:rPr>
                <w:rFonts w:ascii="Arial" w:hAnsi="Arial" w:cs="Arial"/>
                <w:sz w:val="16"/>
                <w:szCs w:val="16"/>
              </w:rPr>
              <w:t>Ш</w:t>
            </w:r>
            <w:proofErr w:type="gramEnd"/>
            <w:r w:rsidR="003B757F">
              <w:rPr>
                <w:rFonts w:ascii="Arial" w:hAnsi="Arial" w:cs="Arial"/>
                <w:sz w:val="16"/>
                <w:szCs w:val="16"/>
              </w:rPr>
              <w:t>*Г) мм</w:t>
            </w:r>
          </w:p>
        </w:tc>
        <w:tc>
          <w:tcPr>
            <w:tcW w:w="1145" w:type="dxa"/>
          </w:tcPr>
          <w:p w:rsidR="00B76161" w:rsidRPr="00B76161" w:rsidRDefault="00B76161" w:rsidP="00F9086A">
            <w:pPr>
              <w:spacing w:before="20"/>
              <w:jc w:val="center"/>
              <w:rPr>
                <w:rFonts w:ascii="Arial" w:hAnsi="Arial" w:cs="Arial"/>
                <w:b/>
                <w:bCs/>
                <w:sz w:val="6"/>
                <w:szCs w:val="6"/>
              </w:rPr>
            </w:pPr>
          </w:p>
          <w:p w:rsidR="006D0876" w:rsidRDefault="00AB76D7" w:rsidP="00F9086A">
            <w:pPr>
              <w:spacing w:before="20"/>
              <w:jc w:val="center"/>
              <w:rPr>
                <w:rFonts w:ascii="Arial" w:hAnsi="Arial" w:cs="Arial"/>
                <w:b/>
                <w:bCs/>
                <w:sz w:val="16"/>
                <w:szCs w:val="16"/>
              </w:rPr>
            </w:pPr>
            <w:r>
              <w:rPr>
                <w:rFonts w:ascii="Arial" w:hAnsi="Arial" w:cs="Arial"/>
                <w:b/>
                <w:bCs/>
                <w:sz w:val="16"/>
                <w:szCs w:val="16"/>
              </w:rPr>
              <w:t>90*35</w:t>
            </w:r>
            <w:r w:rsidR="003B757F">
              <w:rPr>
                <w:rFonts w:ascii="Arial" w:hAnsi="Arial" w:cs="Arial"/>
                <w:b/>
                <w:bCs/>
                <w:sz w:val="16"/>
                <w:szCs w:val="16"/>
              </w:rPr>
              <w:t>*65</w:t>
            </w:r>
          </w:p>
        </w:tc>
      </w:tr>
      <w:tr w:rsidR="0073389C" w:rsidRPr="00765097" w:rsidTr="00F9086A">
        <w:tc>
          <w:tcPr>
            <w:tcW w:w="2410" w:type="dxa"/>
            <w:gridSpan w:val="2"/>
          </w:tcPr>
          <w:p w:rsidR="0073389C" w:rsidRPr="00765097" w:rsidRDefault="0073389C" w:rsidP="00F9086A">
            <w:pPr>
              <w:spacing w:before="20"/>
              <w:rPr>
                <w:rFonts w:ascii="Arial" w:hAnsi="Arial" w:cs="Arial"/>
                <w:sz w:val="16"/>
                <w:szCs w:val="16"/>
              </w:rPr>
            </w:pPr>
            <w:r w:rsidRPr="00765097">
              <w:rPr>
                <w:rFonts w:ascii="Arial" w:hAnsi="Arial" w:cs="Arial"/>
                <w:sz w:val="16"/>
                <w:szCs w:val="16"/>
              </w:rPr>
              <w:t xml:space="preserve">Память последнего аварийного </w:t>
            </w:r>
            <w:r w:rsidR="006D0876">
              <w:rPr>
                <w:rFonts w:ascii="Arial" w:hAnsi="Arial" w:cs="Arial"/>
                <w:sz w:val="16"/>
                <w:szCs w:val="16"/>
              </w:rPr>
              <w:t>отключения</w:t>
            </w:r>
          </w:p>
        </w:tc>
        <w:tc>
          <w:tcPr>
            <w:tcW w:w="1145" w:type="dxa"/>
          </w:tcPr>
          <w:p w:rsidR="00B76161" w:rsidRPr="00B76161" w:rsidRDefault="00B76161" w:rsidP="006D0876">
            <w:pPr>
              <w:jc w:val="center"/>
              <w:rPr>
                <w:rFonts w:ascii="Arial" w:hAnsi="Arial" w:cs="Arial"/>
                <w:b/>
                <w:bCs/>
                <w:sz w:val="6"/>
                <w:szCs w:val="6"/>
              </w:rPr>
            </w:pPr>
          </w:p>
          <w:p w:rsidR="0073389C" w:rsidRPr="006D0876" w:rsidRDefault="006D0876" w:rsidP="00F9086A">
            <w:pPr>
              <w:spacing w:before="20"/>
              <w:jc w:val="center"/>
              <w:rPr>
                <w:rFonts w:ascii="Arial" w:hAnsi="Arial" w:cs="Arial"/>
                <w:b/>
                <w:bCs/>
                <w:sz w:val="16"/>
                <w:szCs w:val="16"/>
              </w:rPr>
            </w:pPr>
            <w:r>
              <w:rPr>
                <w:rFonts w:ascii="Arial" w:hAnsi="Arial" w:cs="Arial"/>
                <w:b/>
                <w:bCs/>
                <w:sz w:val="16"/>
                <w:szCs w:val="16"/>
              </w:rPr>
              <w:t>есть</w:t>
            </w:r>
          </w:p>
        </w:tc>
      </w:tr>
      <w:tr w:rsidR="0073389C" w:rsidRPr="00765097" w:rsidTr="00F9086A">
        <w:tc>
          <w:tcPr>
            <w:tcW w:w="2410" w:type="dxa"/>
            <w:gridSpan w:val="2"/>
          </w:tcPr>
          <w:p w:rsidR="0073389C" w:rsidRPr="00765097" w:rsidRDefault="0073389C" w:rsidP="00F9086A">
            <w:pPr>
              <w:spacing w:before="20"/>
              <w:rPr>
                <w:rFonts w:ascii="Arial" w:hAnsi="Arial" w:cs="Arial"/>
                <w:sz w:val="16"/>
                <w:szCs w:val="16"/>
              </w:rPr>
            </w:pPr>
            <w:r w:rsidRPr="00765097">
              <w:rPr>
                <w:rFonts w:ascii="Arial" w:hAnsi="Arial" w:cs="Arial"/>
                <w:sz w:val="16"/>
                <w:szCs w:val="16"/>
              </w:rPr>
              <w:t>Корректировка показаний вольтметра</w:t>
            </w:r>
          </w:p>
        </w:tc>
        <w:tc>
          <w:tcPr>
            <w:tcW w:w="1145" w:type="dxa"/>
          </w:tcPr>
          <w:p w:rsidR="00B76161" w:rsidRPr="00B76161" w:rsidRDefault="00B76161" w:rsidP="006D0876">
            <w:pPr>
              <w:jc w:val="center"/>
              <w:rPr>
                <w:rFonts w:ascii="Arial" w:hAnsi="Arial" w:cs="Arial"/>
                <w:b/>
                <w:bCs/>
                <w:sz w:val="6"/>
                <w:szCs w:val="6"/>
              </w:rPr>
            </w:pPr>
          </w:p>
          <w:p w:rsidR="0073389C" w:rsidRPr="00765097" w:rsidRDefault="006D0876" w:rsidP="00F65222">
            <w:pPr>
              <w:spacing w:before="40"/>
              <w:jc w:val="center"/>
              <w:rPr>
                <w:rFonts w:ascii="Arial" w:hAnsi="Arial" w:cs="Arial"/>
                <w:sz w:val="16"/>
                <w:szCs w:val="16"/>
              </w:rPr>
            </w:pPr>
            <w:r>
              <w:rPr>
                <w:rFonts w:ascii="Arial" w:hAnsi="Arial" w:cs="Arial"/>
                <w:b/>
                <w:bCs/>
                <w:sz w:val="16"/>
                <w:szCs w:val="16"/>
              </w:rPr>
              <w:t>есть</w:t>
            </w:r>
          </w:p>
        </w:tc>
      </w:tr>
      <w:tr w:rsidR="0073389C" w:rsidRPr="00765097" w:rsidTr="00F9086A">
        <w:tc>
          <w:tcPr>
            <w:tcW w:w="2410" w:type="dxa"/>
            <w:gridSpan w:val="2"/>
          </w:tcPr>
          <w:p w:rsidR="0073389C" w:rsidRPr="00765097" w:rsidRDefault="0073389C" w:rsidP="00F9086A">
            <w:pPr>
              <w:spacing w:before="20"/>
              <w:rPr>
                <w:rFonts w:ascii="Arial" w:hAnsi="Arial" w:cs="Arial"/>
                <w:sz w:val="16"/>
                <w:szCs w:val="16"/>
              </w:rPr>
            </w:pPr>
            <w:r w:rsidRPr="00765097">
              <w:rPr>
                <w:rFonts w:ascii="Arial" w:hAnsi="Arial" w:cs="Arial"/>
                <w:sz w:val="16"/>
                <w:szCs w:val="16"/>
              </w:rPr>
              <w:t>Коммутация нагрузки максимально близко</w:t>
            </w:r>
            <w:r w:rsidR="006D0876">
              <w:rPr>
                <w:rFonts w:ascii="Arial" w:hAnsi="Arial" w:cs="Arial"/>
                <w:sz w:val="16"/>
                <w:szCs w:val="16"/>
              </w:rPr>
              <w:t xml:space="preserve"> </w:t>
            </w:r>
            <w:r w:rsidR="006D0876" w:rsidRPr="00765097">
              <w:rPr>
                <w:rFonts w:ascii="Arial" w:hAnsi="Arial" w:cs="Arial"/>
                <w:sz w:val="16"/>
                <w:szCs w:val="16"/>
              </w:rPr>
              <w:t>при переходе синусоиды через ноль</w:t>
            </w:r>
          </w:p>
        </w:tc>
        <w:tc>
          <w:tcPr>
            <w:tcW w:w="1145" w:type="dxa"/>
          </w:tcPr>
          <w:p w:rsidR="00B76161" w:rsidRDefault="00B76161" w:rsidP="006D0876">
            <w:pPr>
              <w:jc w:val="center"/>
              <w:rPr>
                <w:rFonts w:ascii="Arial" w:hAnsi="Arial" w:cs="Arial"/>
                <w:b/>
                <w:bCs/>
                <w:sz w:val="16"/>
                <w:szCs w:val="16"/>
              </w:rPr>
            </w:pPr>
          </w:p>
          <w:p w:rsidR="00B76161" w:rsidRPr="00B76161" w:rsidRDefault="00B76161" w:rsidP="006D0876">
            <w:pPr>
              <w:jc w:val="center"/>
              <w:rPr>
                <w:rFonts w:ascii="Arial" w:hAnsi="Arial" w:cs="Arial"/>
                <w:b/>
                <w:bCs/>
                <w:sz w:val="6"/>
                <w:szCs w:val="6"/>
              </w:rPr>
            </w:pPr>
          </w:p>
          <w:p w:rsidR="0073389C" w:rsidRPr="00765097" w:rsidRDefault="006D0876" w:rsidP="00F9086A">
            <w:pPr>
              <w:spacing w:before="20"/>
              <w:jc w:val="center"/>
              <w:rPr>
                <w:rFonts w:ascii="Arial" w:hAnsi="Arial" w:cs="Arial"/>
                <w:sz w:val="16"/>
                <w:szCs w:val="16"/>
              </w:rPr>
            </w:pPr>
            <w:r>
              <w:rPr>
                <w:rFonts w:ascii="Arial" w:hAnsi="Arial" w:cs="Arial"/>
                <w:b/>
                <w:bCs/>
                <w:sz w:val="16"/>
                <w:szCs w:val="16"/>
              </w:rPr>
              <w:t>есть</w:t>
            </w:r>
          </w:p>
        </w:tc>
      </w:tr>
      <w:tr w:rsidR="0073389C" w:rsidRPr="00765097" w:rsidTr="00F9086A">
        <w:trPr>
          <w:trHeight w:val="185"/>
        </w:trPr>
        <w:tc>
          <w:tcPr>
            <w:tcW w:w="2410" w:type="dxa"/>
            <w:gridSpan w:val="2"/>
          </w:tcPr>
          <w:p w:rsidR="0073389C" w:rsidRPr="00765097" w:rsidRDefault="0073389C" w:rsidP="00083634">
            <w:pPr>
              <w:tabs>
                <w:tab w:val="left" w:pos="7655"/>
              </w:tabs>
              <w:spacing w:before="100" w:beforeAutospacing="1"/>
              <w:jc w:val="both"/>
              <w:rPr>
                <w:rFonts w:ascii="Arial" w:hAnsi="Arial" w:cs="Arial"/>
                <w:sz w:val="16"/>
                <w:szCs w:val="16"/>
              </w:rPr>
            </w:pPr>
            <w:r w:rsidRPr="00765097">
              <w:rPr>
                <w:rFonts w:ascii="Arial" w:hAnsi="Arial" w:cs="Arial"/>
                <w:sz w:val="16"/>
                <w:szCs w:val="16"/>
              </w:rPr>
              <w:t>Быстрый старт</w:t>
            </w:r>
          </w:p>
        </w:tc>
        <w:tc>
          <w:tcPr>
            <w:tcW w:w="1145" w:type="dxa"/>
          </w:tcPr>
          <w:p w:rsidR="0073389C" w:rsidRPr="00765097" w:rsidRDefault="006D0876" w:rsidP="00083634">
            <w:pPr>
              <w:tabs>
                <w:tab w:val="left" w:pos="7655"/>
              </w:tabs>
              <w:spacing w:before="100" w:beforeAutospacing="1"/>
              <w:jc w:val="center"/>
              <w:rPr>
                <w:rFonts w:ascii="Arial" w:hAnsi="Arial" w:cs="Arial"/>
                <w:sz w:val="16"/>
                <w:szCs w:val="16"/>
              </w:rPr>
            </w:pPr>
            <w:r>
              <w:rPr>
                <w:rFonts w:ascii="Arial" w:hAnsi="Arial" w:cs="Arial"/>
                <w:b/>
                <w:bCs/>
                <w:sz w:val="16"/>
                <w:szCs w:val="16"/>
              </w:rPr>
              <w:t>есть</w:t>
            </w:r>
          </w:p>
        </w:tc>
      </w:tr>
    </w:tbl>
    <w:p w:rsidR="00892FD1" w:rsidRPr="00DF4F4C" w:rsidRDefault="00867168" w:rsidP="00F65222">
      <w:pPr>
        <w:spacing w:before="40" w:after="0"/>
        <w:ind w:left="142" w:right="205"/>
        <w:jc w:val="both"/>
        <w:rPr>
          <w:rFonts w:cstheme="minorHAnsi"/>
          <w:bCs/>
          <w:i/>
          <w:sz w:val="16"/>
          <w:szCs w:val="16"/>
        </w:rPr>
      </w:pPr>
      <w:r w:rsidRPr="00DF4F4C">
        <w:rPr>
          <w:rFonts w:cstheme="minorHAnsi"/>
          <w:bCs/>
          <w:i/>
          <w:sz w:val="16"/>
          <w:szCs w:val="16"/>
        </w:rPr>
        <w:t>В</w:t>
      </w:r>
      <w:r w:rsidR="00892FD1" w:rsidRPr="00DF4F4C">
        <w:rPr>
          <w:rFonts w:cstheme="minorHAnsi"/>
          <w:bCs/>
          <w:i/>
          <w:sz w:val="16"/>
          <w:szCs w:val="16"/>
        </w:rPr>
        <w:t xml:space="preserve">се настраиваемые параметры сохраняются в энергонезависимой памяти, кроме последнего аварийного </w:t>
      </w:r>
      <w:r w:rsidR="009D5E1F" w:rsidRPr="00DF4F4C">
        <w:rPr>
          <w:rFonts w:cstheme="minorHAnsi"/>
          <w:bCs/>
          <w:i/>
          <w:sz w:val="16"/>
          <w:szCs w:val="16"/>
        </w:rPr>
        <w:t>отключения</w:t>
      </w:r>
      <w:r w:rsidR="00892FD1" w:rsidRPr="00DF4F4C">
        <w:rPr>
          <w:rFonts w:cstheme="minorHAnsi"/>
          <w:bCs/>
          <w:i/>
          <w:sz w:val="16"/>
          <w:szCs w:val="16"/>
        </w:rPr>
        <w:t>.</w:t>
      </w:r>
    </w:p>
    <w:p w:rsidR="00B76161" w:rsidRPr="003124DA" w:rsidRDefault="00B76161" w:rsidP="00F65222">
      <w:pPr>
        <w:spacing w:after="0"/>
        <w:ind w:left="142" w:right="205"/>
        <w:jc w:val="center"/>
        <w:rPr>
          <w:rFonts w:asciiTheme="majorHAnsi" w:hAnsiTheme="majorHAnsi" w:cstheme="majorHAnsi"/>
          <w:b/>
          <w:caps/>
          <w:sz w:val="16"/>
          <w:szCs w:val="16"/>
        </w:rPr>
      </w:pPr>
      <w:proofErr w:type="gramStart"/>
      <w:r w:rsidRPr="003124DA">
        <w:rPr>
          <w:rFonts w:asciiTheme="majorHAnsi" w:hAnsiTheme="majorHAnsi" w:cstheme="majorHAnsi"/>
          <w:b/>
          <w:caps/>
          <w:sz w:val="16"/>
          <w:szCs w:val="16"/>
        </w:rPr>
        <w:t>Параметры</w:t>
      </w:r>
      <w:proofErr w:type="gramEnd"/>
      <w:r w:rsidRPr="003124DA">
        <w:rPr>
          <w:rFonts w:asciiTheme="majorHAnsi" w:hAnsiTheme="majorHAnsi" w:cstheme="majorHAnsi"/>
          <w:b/>
          <w:caps/>
          <w:sz w:val="16"/>
          <w:szCs w:val="16"/>
        </w:rPr>
        <w:t xml:space="preserve"> установленные по умолчанию</w:t>
      </w:r>
    </w:p>
    <w:tbl>
      <w:tblPr>
        <w:tblStyle w:val="ab"/>
        <w:tblW w:w="0" w:type="auto"/>
        <w:tblInd w:w="250" w:type="dxa"/>
        <w:tblLayout w:type="fixed"/>
        <w:tblLook w:val="04A0"/>
      </w:tblPr>
      <w:tblGrid>
        <w:gridCol w:w="2835"/>
        <w:gridCol w:w="709"/>
      </w:tblGrid>
      <w:tr w:rsidR="005A5CA2" w:rsidRPr="00B76161" w:rsidTr="00F65222">
        <w:tc>
          <w:tcPr>
            <w:tcW w:w="2835" w:type="dxa"/>
          </w:tcPr>
          <w:p w:rsidR="005A5CA2" w:rsidRPr="00B76161" w:rsidRDefault="005A5CA2" w:rsidP="005A5CA2">
            <w:pPr>
              <w:rPr>
                <w:rFonts w:ascii="Arial" w:hAnsi="Arial" w:cs="Arial"/>
                <w:sz w:val="16"/>
                <w:szCs w:val="16"/>
              </w:rPr>
            </w:pPr>
            <w:r w:rsidRPr="00B76161">
              <w:rPr>
                <w:rFonts w:ascii="Arial" w:hAnsi="Arial" w:cs="Arial"/>
                <w:sz w:val="16"/>
                <w:szCs w:val="16"/>
              </w:rPr>
              <w:t xml:space="preserve">Верхний предел </w:t>
            </w:r>
            <w:r>
              <w:rPr>
                <w:rFonts w:ascii="Arial" w:hAnsi="Arial" w:cs="Arial"/>
                <w:sz w:val="16"/>
                <w:szCs w:val="16"/>
              </w:rPr>
              <w:t>отключения</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lang w:val="en-US"/>
              </w:rPr>
              <w:t>250</w:t>
            </w:r>
            <w:r w:rsidRPr="005A5CA2">
              <w:rPr>
                <w:rFonts w:ascii="Arial" w:hAnsi="Arial" w:cs="Arial"/>
                <w:b/>
                <w:bCs/>
                <w:sz w:val="16"/>
                <w:szCs w:val="16"/>
              </w:rPr>
              <w:t>В</w:t>
            </w:r>
          </w:p>
        </w:tc>
      </w:tr>
      <w:tr w:rsidR="005A5CA2" w:rsidRPr="00B76161" w:rsidTr="00F65222">
        <w:tc>
          <w:tcPr>
            <w:tcW w:w="2835" w:type="dxa"/>
          </w:tcPr>
          <w:p w:rsidR="005A5CA2" w:rsidRPr="00B76161" w:rsidRDefault="005A5CA2" w:rsidP="005A5CA2">
            <w:pPr>
              <w:rPr>
                <w:rFonts w:ascii="Arial" w:hAnsi="Arial" w:cs="Arial"/>
                <w:b/>
                <w:sz w:val="16"/>
                <w:szCs w:val="16"/>
              </w:rPr>
            </w:pPr>
            <w:r w:rsidRPr="00B76161">
              <w:rPr>
                <w:rFonts w:ascii="Arial" w:hAnsi="Arial" w:cs="Arial"/>
                <w:sz w:val="16"/>
                <w:szCs w:val="16"/>
              </w:rPr>
              <w:t xml:space="preserve">Нижний предел </w:t>
            </w:r>
            <w:r>
              <w:rPr>
                <w:rFonts w:ascii="Arial" w:hAnsi="Arial" w:cs="Arial"/>
                <w:sz w:val="16"/>
                <w:szCs w:val="16"/>
              </w:rPr>
              <w:t>отключения</w:t>
            </w:r>
            <w:r w:rsidRPr="00B76161">
              <w:rPr>
                <w:rFonts w:ascii="Arial" w:hAnsi="Arial" w:cs="Arial"/>
                <w:sz w:val="16"/>
                <w:szCs w:val="16"/>
              </w:rPr>
              <w:t xml:space="preserve">                     </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180В</w:t>
            </w:r>
          </w:p>
        </w:tc>
      </w:tr>
      <w:tr w:rsidR="005A5CA2" w:rsidRPr="00B76161" w:rsidTr="00F65222">
        <w:tc>
          <w:tcPr>
            <w:tcW w:w="2835" w:type="dxa"/>
          </w:tcPr>
          <w:p w:rsidR="005A5CA2" w:rsidRPr="005A5CA2" w:rsidRDefault="005A5CA2" w:rsidP="005A5CA2">
            <w:pPr>
              <w:rPr>
                <w:rFonts w:ascii="Arial" w:hAnsi="Arial" w:cs="Arial"/>
                <w:bCs/>
                <w:sz w:val="16"/>
                <w:szCs w:val="16"/>
              </w:rPr>
            </w:pPr>
            <w:r w:rsidRPr="005A5CA2">
              <w:rPr>
                <w:rFonts w:ascii="Arial" w:hAnsi="Arial" w:cs="Arial"/>
                <w:bCs/>
                <w:sz w:val="16"/>
                <w:szCs w:val="16"/>
              </w:rPr>
              <w:t>Задержка на включение</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5с</w:t>
            </w:r>
          </w:p>
        </w:tc>
      </w:tr>
      <w:tr w:rsidR="005A5CA2" w:rsidRPr="00B76161" w:rsidTr="00F65222">
        <w:tc>
          <w:tcPr>
            <w:tcW w:w="2835" w:type="dxa"/>
          </w:tcPr>
          <w:p w:rsidR="005A5CA2" w:rsidRPr="00B76161" w:rsidRDefault="005A5CA2" w:rsidP="005A5CA2">
            <w:pPr>
              <w:rPr>
                <w:rFonts w:ascii="Arial" w:hAnsi="Arial" w:cs="Arial"/>
                <w:b/>
                <w:sz w:val="16"/>
                <w:szCs w:val="16"/>
              </w:rPr>
            </w:pPr>
            <w:r w:rsidRPr="00B76161">
              <w:rPr>
                <w:rFonts w:ascii="Arial" w:hAnsi="Arial" w:cs="Arial"/>
                <w:sz w:val="16"/>
                <w:szCs w:val="16"/>
              </w:rPr>
              <w:t>Гистерезис на включение</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2В</w:t>
            </w:r>
          </w:p>
        </w:tc>
      </w:tr>
      <w:tr w:rsidR="005A5CA2" w:rsidRPr="00B76161" w:rsidTr="00F65222">
        <w:tc>
          <w:tcPr>
            <w:tcW w:w="2835" w:type="dxa"/>
          </w:tcPr>
          <w:p w:rsidR="005A5CA2" w:rsidRPr="00B76161" w:rsidRDefault="005A5CA2" w:rsidP="005A5CA2">
            <w:pPr>
              <w:rPr>
                <w:rFonts w:ascii="Arial" w:hAnsi="Arial" w:cs="Arial"/>
                <w:b/>
                <w:sz w:val="16"/>
                <w:szCs w:val="16"/>
              </w:rPr>
            </w:pPr>
            <w:r w:rsidRPr="00B76161">
              <w:rPr>
                <w:rFonts w:ascii="Arial" w:hAnsi="Arial" w:cs="Arial"/>
                <w:sz w:val="16"/>
                <w:szCs w:val="16"/>
              </w:rPr>
              <w:t>Время отключения п</w:t>
            </w:r>
            <w:r>
              <w:rPr>
                <w:rFonts w:ascii="Arial" w:hAnsi="Arial" w:cs="Arial"/>
                <w:sz w:val="16"/>
                <w:szCs w:val="16"/>
              </w:rPr>
              <w:t>ри превышении</w:t>
            </w:r>
          </w:p>
        </w:tc>
        <w:tc>
          <w:tcPr>
            <w:tcW w:w="709" w:type="dxa"/>
          </w:tcPr>
          <w:p w:rsidR="005A5CA2" w:rsidRPr="005A5CA2" w:rsidRDefault="005A5CA2" w:rsidP="00F65222">
            <w:pPr>
              <w:spacing w:before="80"/>
              <w:jc w:val="center"/>
              <w:rPr>
                <w:rFonts w:ascii="Arial" w:hAnsi="Arial" w:cs="Arial"/>
                <w:b/>
                <w:bCs/>
                <w:sz w:val="16"/>
                <w:szCs w:val="16"/>
              </w:rPr>
            </w:pPr>
            <w:r w:rsidRPr="005A5CA2">
              <w:rPr>
                <w:rFonts w:ascii="Arial" w:hAnsi="Arial" w:cs="Arial"/>
                <w:b/>
                <w:bCs/>
                <w:sz w:val="16"/>
                <w:szCs w:val="16"/>
              </w:rPr>
              <w:t>0,04с</w:t>
            </w:r>
          </w:p>
        </w:tc>
      </w:tr>
      <w:tr w:rsidR="005A5CA2" w:rsidRPr="00B76161" w:rsidTr="00F65222">
        <w:tc>
          <w:tcPr>
            <w:tcW w:w="2835" w:type="dxa"/>
          </w:tcPr>
          <w:p w:rsidR="005A5CA2" w:rsidRPr="00B76161" w:rsidRDefault="005A5CA2" w:rsidP="005A5CA2">
            <w:pPr>
              <w:rPr>
                <w:rFonts w:ascii="Arial" w:hAnsi="Arial" w:cs="Arial"/>
                <w:sz w:val="16"/>
                <w:szCs w:val="16"/>
              </w:rPr>
            </w:pPr>
            <w:r w:rsidRPr="00B76161">
              <w:rPr>
                <w:rFonts w:ascii="Arial" w:hAnsi="Arial" w:cs="Arial"/>
                <w:sz w:val="16"/>
                <w:szCs w:val="16"/>
              </w:rPr>
              <w:t>Время отключения п</w:t>
            </w:r>
            <w:r>
              <w:rPr>
                <w:rFonts w:ascii="Arial" w:hAnsi="Arial" w:cs="Arial"/>
                <w:sz w:val="16"/>
                <w:szCs w:val="16"/>
              </w:rPr>
              <w:t>ри понижении</w:t>
            </w:r>
          </w:p>
        </w:tc>
        <w:tc>
          <w:tcPr>
            <w:tcW w:w="709" w:type="dxa"/>
          </w:tcPr>
          <w:p w:rsidR="005A5CA2" w:rsidRPr="005A5CA2" w:rsidRDefault="005A5CA2" w:rsidP="005A5CA2">
            <w:pPr>
              <w:jc w:val="center"/>
              <w:rPr>
                <w:rFonts w:ascii="Arial" w:hAnsi="Arial" w:cs="Arial"/>
                <w:b/>
                <w:bCs/>
                <w:sz w:val="16"/>
                <w:szCs w:val="16"/>
              </w:rPr>
            </w:pPr>
            <w:r w:rsidRPr="005A5CA2">
              <w:rPr>
                <w:rFonts w:ascii="Arial" w:hAnsi="Arial" w:cs="Arial"/>
                <w:b/>
                <w:bCs/>
                <w:sz w:val="16"/>
                <w:szCs w:val="16"/>
              </w:rPr>
              <w:t>0,8с</w:t>
            </w:r>
          </w:p>
        </w:tc>
      </w:tr>
    </w:tbl>
    <w:p w:rsidR="00FE050B" w:rsidRPr="003124DA" w:rsidRDefault="00FE050B" w:rsidP="00F65222">
      <w:pPr>
        <w:pStyle w:val="2"/>
        <w:ind w:left="142" w:right="205" w:firstLine="0"/>
        <w:rPr>
          <w:rFonts w:asciiTheme="majorHAnsi" w:hAnsiTheme="majorHAnsi" w:cstheme="majorHAnsi"/>
          <w:bCs/>
          <w:sz w:val="16"/>
          <w:szCs w:val="16"/>
          <w:u w:val="none"/>
        </w:rPr>
      </w:pPr>
      <w:r w:rsidRPr="003124DA">
        <w:rPr>
          <w:rFonts w:asciiTheme="majorHAnsi" w:hAnsiTheme="majorHAnsi" w:cstheme="majorHAnsi"/>
          <w:bCs/>
          <w:caps/>
          <w:sz w:val="16"/>
          <w:szCs w:val="16"/>
          <w:u w:val="none"/>
        </w:rPr>
        <w:t>(</w:t>
      </w:r>
      <w:r w:rsidRPr="003124DA">
        <w:rPr>
          <w:rFonts w:asciiTheme="majorHAnsi" w:hAnsiTheme="majorHAnsi" w:cstheme="majorHAnsi"/>
          <w:bCs/>
          <w:caps/>
          <w:sz w:val="16"/>
          <w:szCs w:val="16"/>
          <w:u w:val="none"/>
          <w:lang w:val="en-US"/>
        </w:rPr>
        <w:t>MENU</w:t>
      </w:r>
      <w:r w:rsidRPr="003124DA">
        <w:rPr>
          <w:rFonts w:asciiTheme="majorHAnsi" w:hAnsiTheme="majorHAnsi" w:cstheme="majorHAnsi"/>
          <w:bCs/>
          <w:caps/>
          <w:sz w:val="16"/>
          <w:szCs w:val="16"/>
          <w:u w:val="none"/>
        </w:rPr>
        <w:t xml:space="preserve"> </w:t>
      </w:r>
      <w:r w:rsidRPr="003124DA">
        <w:rPr>
          <w:rFonts w:asciiTheme="majorHAnsi" w:hAnsiTheme="majorHAnsi" w:cstheme="majorHAnsi"/>
          <w:bCs/>
          <w:sz w:val="16"/>
          <w:szCs w:val="16"/>
          <w:u w:val="none"/>
          <w:lang w:val="en-US"/>
        </w:rPr>
        <w:t>user</w:t>
      </w:r>
      <w:r w:rsidRPr="003124DA">
        <w:rPr>
          <w:rFonts w:asciiTheme="majorHAnsi" w:hAnsiTheme="majorHAnsi" w:cstheme="majorHAnsi"/>
          <w:bCs/>
          <w:caps/>
          <w:sz w:val="16"/>
          <w:szCs w:val="16"/>
          <w:u w:val="none"/>
        </w:rPr>
        <w:t>)</w:t>
      </w:r>
      <w:r w:rsidRPr="003124DA">
        <w:rPr>
          <w:rFonts w:asciiTheme="majorHAnsi" w:hAnsiTheme="majorHAnsi" w:cstheme="majorHAnsi"/>
          <w:bCs/>
          <w:sz w:val="16"/>
          <w:szCs w:val="16"/>
          <w:u w:val="none"/>
        </w:rPr>
        <w:t xml:space="preserve"> </w:t>
      </w:r>
      <w:r w:rsidRPr="003124DA">
        <w:rPr>
          <w:rFonts w:asciiTheme="majorHAnsi" w:hAnsiTheme="majorHAnsi" w:cstheme="majorHAnsi"/>
          <w:bCs/>
          <w:caps/>
          <w:sz w:val="16"/>
          <w:szCs w:val="16"/>
          <w:u w:val="none"/>
        </w:rPr>
        <w:t>просмотр памяти последнего авар</w:t>
      </w:r>
      <w:bookmarkStart w:id="1" w:name="_Hlk73906258"/>
      <w:r w:rsidRPr="003124DA">
        <w:rPr>
          <w:rFonts w:asciiTheme="majorHAnsi" w:hAnsiTheme="majorHAnsi" w:cstheme="majorHAnsi"/>
          <w:bCs/>
          <w:caps/>
          <w:sz w:val="16"/>
          <w:szCs w:val="16"/>
          <w:u w:val="none"/>
        </w:rPr>
        <w:t xml:space="preserve">ийного </w:t>
      </w:r>
      <w:r w:rsidR="009D5E1F" w:rsidRPr="003124DA">
        <w:rPr>
          <w:rFonts w:asciiTheme="majorHAnsi" w:hAnsiTheme="majorHAnsi" w:cstheme="majorHAnsi"/>
          <w:bCs/>
          <w:caps/>
          <w:sz w:val="16"/>
          <w:szCs w:val="16"/>
          <w:u w:val="none"/>
        </w:rPr>
        <w:t>отключения</w:t>
      </w:r>
      <w:r w:rsidRPr="003124DA">
        <w:rPr>
          <w:rFonts w:asciiTheme="majorHAnsi" w:hAnsiTheme="majorHAnsi" w:cstheme="majorHAnsi"/>
          <w:bCs/>
          <w:caps/>
          <w:sz w:val="16"/>
          <w:szCs w:val="16"/>
          <w:u w:val="none"/>
        </w:rPr>
        <w:t xml:space="preserve"> «А»</w:t>
      </w:r>
    </w:p>
    <w:p w:rsidR="00581851" w:rsidRPr="00581851" w:rsidRDefault="00FE050B" w:rsidP="00BA5905">
      <w:pPr>
        <w:tabs>
          <w:tab w:val="left" w:pos="11624"/>
        </w:tabs>
        <w:spacing w:after="0"/>
        <w:ind w:left="142" w:right="205" w:firstLine="142"/>
        <w:jc w:val="both"/>
        <w:rPr>
          <w:sz w:val="16"/>
          <w:szCs w:val="16"/>
        </w:rPr>
      </w:pPr>
      <w:r w:rsidRPr="00FE050B">
        <w:rPr>
          <w:bCs/>
          <w:sz w:val="16"/>
          <w:szCs w:val="16"/>
        </w:rPr>
        <w:t>Вход в мен</w:t>
      </w:r>
      <w:bookmarkEnd w:id="1"/>
      <w:r w:rsidRPr="00FE050B">
        <w:rPr>
          <w:bCs/>
          <w:sz w:val="16"/>
          <w:szCs w:val="16"/>
        </w:rPr>
        <w:t>ю настроек</w:t>
      </w:r>
      <w:r w:rsidRPr="00FE050B">
        <w:rPr>
          <w:b/>
          <w:bCs/>
          <w:sz w:val="16"/>
          <w:szCs w:val="16"/>
        </w:rPr>
        <w:t xml:space="preserve"> </w:t>
      </w:r>
      <w:r w:rsidRPr="00FE050B">
        <w:rPr>
          <w:b/>
          <w:bCs/>
          <w:sz w:val="16"/>
          <w:szCs w:val="16"/>
          <w:lang w:val="en-US"/>
        </w:rPr>
        <w:t>user</w:t>
      </w:r>
      <w:r w:rsidRPr="00FE050B">
        <w:rPr>
          <w:bCs/>
          <w:sz w:val="16"/>
          <w:szCs w:val="16"/>
        </w:rPr>
        <w:t xml:space="preserve"> осуществляется коротким нажатием кнопки </w:t>
      </w:r>
      <w:r w:rsidR="009D5E1F" w:rsidRPr="00FE050B">
        <w:rPr>
          <w:sz w:val="16"/>
          <w:szCs w:val="16"/>
        </w:rPr>
        <w:object w:dxaOrig="686"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9.2pt" o:ole="">
            <v:imagedata r:id="rId10" o:title=""/>
          </v:shape>
          <o:OLEObject Type="Embed" ProgID="CorelDRAW.Graphic.13" ShapeID="_x0000_i1025" DrawAspect="Content" ObjectID="_1736331554" r:id="rId11"/>
        </w:object>
      </w:r>
      <w:r w:rsidRPr="00FE050B">
        <w:rPr>
          <w:sz w:val="16"/>
          <w:szCs w:val="16"/>
        </w:rPr>
        <w:t xml:space="preserve">, затем </w:t>
      </w:r>
      <w:r w:rsidRPr="00FE050B">
        <w:rPr>
          <w:bCs/>
          <w:sz w:val="16"/>
          <w:szCs w:val="16"/>
        </w:rPr>
        <w:t xml:space="preserve">требуется </w:t>
      </w:r>
      <w:r w:rsidRPr="00FE050B">
        <w:rPr>
          <w:sz w:val="16"/>
          <w:szCs w:val="16"/>
        </w:rPr>
        <w:t>выбрать подменю</w:t>
      </w:r>
      <w:proofErr w:type="gramStart"/>
      <w:r w:rsidRPr="00FE050B">
        <w:rPr>
          <w:sz w:val="16"/>
          <w:szCs w:val="16"/>
        </w:rPr>
        <w:t xml:space="preserve"> </w:t>
      </w:r>
      <w:r w:rsidRPr="00FE050B">
        <w:rPr>
          <w:b/>
          <w:bCs/>
          <w:sz w:val="16"/>
          <w:szCs w:val="16"/>
        </w:rPr>
        <w:t>А</w:t>
      </w:r>
      <w:proofErr w:type="gramEnd"/>
      <w:r w:rsidRPr="00FE050B">
        <w:rPr>
          <w:sz w:val="16"/>
          <w:szCs w:val="16"/>
        </w:rPr>
        <w:t xml:space="preserve"> и нажать кнопку </w:t>
      </w:r>
      <w:r w:rsidR="009D5E1F" w:rsidRPr="00FE050B">
        <w:rPr>
          <w:sz w:val="16"/>
          <w:szCs w:val="16"/>
        </w:rPr>
        <w:object w:dxaOrig="660" w:dyaOrig="615">
          <v:shape id="_x0000_i1026" type="#_x0000_t75" style="width:9.8pt;height:9.2pt" o:ole="">
            <v:imagedata r:id="rId12" o:title=""/>
          </v:shape>
          <o:OLEObject Type="Embed" ProgID="CorelDRAW.Graphic.9" ShapeID="_x0000_i1026" DrawAspect="Content" ObjectID="_1736331555" r:id="rId13"/>
        </w:object>
      </w:r>
      <w:r w:rsidRPr="00FE050B">
        <w:rPr>
          <w:sz w:val="16"/>
          <w:szCs w:val="16"/>
        </w:rPr>
        <w:t xml:space="preserve"> или </w:t>
      </w:r>
      <w:r w:rsidR="009D5E1F" w:rsidRPr="00FE050B">
        <w:rPr>
          <w:sz w:val="16"/>
          <w:szCs w:val="16"/>
        </w:rPr>
        <w:object w:dxaOrig="660" w:dyaOrig="615">
          <v:shape id="_x0000_i1027" type="#_x0000_t75" style="width:9.2pt;height:9.2pt" o:ole="">
            <v:imagedata r:id="rId14" o:title=""/>
          </v:shape>
          <o:OLEObject Type="Embed" ProgID="CorelDRAW.Graphic.9" ShapeID="_x0000_i1027" DrawAspect="Content" ObjectID="_1736331556" r:id="rId15"/>
        </w:object>
      </w:r>
      <w:r w:rsidRPr="00FE050B">
        <w:rPr>
          <w:sz w:val="16"/>
          <w:szCs w:val="16"/>
        </w:rPr>
        <w:t>, прибор войдет в выбранное подменю для просмотра. Прибор покажет максимальное или же минимальное значение напряжения</w:t>
      </w:r>
      <w:r w:rsidR="00581851" w:rsidRPr="00581851">
        <w:rPr>
          <w:sz w:val="16"/>
          <w:szCs w:val="16"/>
        </w:rPr>
        <w:t xml:space="preserve">  </w:t>
      </w:r>
      <w:r w:rsidRPr="00FE050B">
        <w:rPr>
          <w:sz w:val="16"/>
          <w:szCs w:val="16"/>
        </w:rPr>
        <w:t xml:space="preserve"> </w:t>
      </w:r>
      <w:r w:rsidR="00581851" w:rsidRPr="00581851">
        <w:rPr>
          <w:sz w:val="16"/>
          <w:szCs w:val="16"/>
        </w:rPr>
        <w:t xml:space="preserve"> </w:t>
      </w:r>
      <w:r w:rsidRPr="00FE050B">
        <w:rPr>
          <w:sz w:val="16"/>
          <w:szCs w:val="16"/>
        </w:rPr>
        <w:t>при</w:t>
      </w:r>
      <w:r w:rsidR="00581851" w:rsidRPr="00581851">
        <w:rPr>
          <w:sz w:val="16"/>
          <w:szCs w:val="16"/>
        </w:rPr>
        <w:t xml:space="preserve">  </w:t>
      </w:r>
      <w:r w:rsidRPr="00FE050B">
        <w:rPr>
          <w:sz w:val="16"/>
          <w:szCs w:val="16"/>
        </w:rPr>
        <w:t xml:space="preserve"> последнем</w:t>
      </w:r>
      <w:r w:rsidR="00581851" w:rsidRPr="00581851">
        <w:rPr>
          <w:sz w:val="16"/>
          <w:szCs w:val="16"/>
        </w:rPr>
        <w:t xml:space="preserve">  </w:t>
      </w:r>
      <w:r w:rsidRPr="00FE050B">
        <w:rPr>
          <w:sz w:val="16"/>
          <w:szCs w:val="16"/>
        </w:rPr>
        <w:t xml:space="preserve"> аварийном</w:t>
      </w:r>
    </w:p>
    <w:p w:rsidR="00FE050B" w:rsidRDefault="00FE050B" w:rsidP="00581851">
      <w:pPr>
        <w:tabs>
          <w:tab w:val="left" w:pos="11624"/>
        </w:tabs>
        <w:spacing w:before="20" w:after="0"/>
        <w:ind w:left="142" w:right="205"/>
        <w:jc w:val="both"/>
        <w:rPr>
          <w:sz w:val="16"/>
          <w:szCs w:val="16"/>
        </w:rPr>
      </w:pPr>
      <w:proofErr w:type="gramStart"/>
      <w:r w:rsidRPr="00FE050B">
        <w:rPr>
          <w:sz w:val="16"/>
          <w:szCs w:val="16"/>
        </w:rPr>
        <w:t>отключении</w:t>
      </w:r>
      <w:proofErr w:type="gramEnd"/>
      <w:r w:rsidRPr="00FE050B">
        <w:rPr>
          <w:sz w:val="16"/>
          <w:szCs w:val="16"/>
        </w:rPr>
        <w:t xml:space="preserve"> нагрузки. Затем нажать кнопку </w:t>
      </w:r>
      <w:r w:rsidR="00D02A5E" w:rsidRPr="00FE050B">
        <w:rPr>
          <w:sz w:val="16"/>
          <w:szCs w:val="16"/>
        </w:rPr>
        <w:object w:dxaOrig="686" w:dyaOrig="639">
          <v:shape id="_x0000_i1028" type="#_x0000_t75" style="width:9.8pt;height:9.2pt" o:ole="">
            <v:imagedata r:id="rId10" o:title=""/>
          </v:shape>
          <o:OLEObject Type="Embed" ProgID="CorelDRAW.Graphic.13" ShapeID="_x0000_i1028" DrawAspect="Content" ObjectID="_1736331557" r:id="rId16"/>
        </w:object>
      </w:r>
      <w:r w:rsidRPr="00FE050B">
        <w:rPr>
          <w:sz w:val="16"/>
          <w:szCs w:val="16"/>
        </w:rPr>
        <w:t xml:space="preserve">, прибор вернется в меню настроек </w:t>
      </w:r>
      <w:r w:rsidRPr="00FE050B">
        <w:rPr>
          <w:b/>
          <w:bCs/>
          <w:sz w:val="16"/>
          <w:szCs w:val="16"/>
          <w:lang w:val="en-US"/>
        </w:rPr>
        <w:t>user</w:t>
      </w:r>
      <w:r w:rsidRPr="00FE050B">
        <w:rPr>
          <w:sz w:val="16"/>
          <w:szCs w:val="16"/>
        </w:rPr>
        <w:t xml:space="preserve">. Для выхода из меню настроек </w:t>
      </w:r>
      <w:r w:rsidRPr="00FE050B">
        <w:rPr>
          <w:b/>
          <w:bCs/>
          <w:sz w:val="16"/>
          <w:szCs w:val="16"/>
          <w:lang w:val="en-US"/>
        </w:rPr>
        <w:t>user</w:t>
      </w:r>
      <w:r w:rsidRPr="00FE050B">
        <w:rPr>
          <w:sz w:val="16"/>
          <w:szCs w:val="16"/>
        </w:rPr>
        <w:t xml:space="preserve">, требуется нажать и удержать 2сек. кнопку </w:t>
      </w:r>
      <w:r w:rsidR="00D02A5E" w:rsidRPr="00FE050B">
        <w:rPr>
          <w:sz w:val="16"/>
          <w:szCs w:val="16"/>
        </w:rPr>
        <w:object w:dxaOrig="686" w:dyaOrig="639">
          <v:shape id="_x0000_i1029" type="#_x0000_t75" style="width:9.8pt;height:9.2pt" o:ole="">
            <v:imagedata r:id="rId10" o:title=""/>
          </v:shape>
          <o:OLEObject Type="Embed" ProgID="CorelDRAW.Graphic.13" ShapeID="_x0000_i1029" DrawAspect="Content" ObjectID="_1736331558" r:id="rId17"/>
        </w:object>
      </w:r>
      <w:r w:rsidRPr="00FE050B">
        <w:rPr>
          <w:sz w:val="16"/>
          <w:szCs w:val="16"/>
        </w:rPr>
        <w:t>. Также прибор вы</w:t>
      </w:r>
      <w:r w:rsidR="00D02A5E">
        <w:rPr>
          <w:sz w:val="16"/>
          <w:szCs w:val="16"/>
        </w:rPr>
        <w:t>й</w:t>
      </w:r>
      <w:r w:rsidRPr="00FE050B">
        <w:rPr>
          <w:sz w:val="16"/>
          <w:szCs w:val="16"/>
        </w:rPr>
        <w:t>д</w:t>
      </w:r>
      <w:r w:rsidR="00D02A5E">
        <w:rPr>
          <w:sz w:val="16"/>
          <w:szCs w:val="16"/>
        </w:rPr>
        <w:t>е</w:t>
      </w:r>
      <w:r w:rsidRPr="00FE050B">
        <w:rPr>
          <w:sz w:val="16"/>
          <w:szCs w:val="16"/>
        </w:rPr>
        <w:t>т из меню настроек через 5сек. после последнего нажатия любой кнопки.</w:t>
      </w:r>
    </w:p>
    <w:p w:rsidR="008466DD" w:rsidRPr="00D2237C" w:rsidRDefault="008466DD" w:rsidP="00F65222">
      <w:pPr>
        <w:pStyle w:val="2"/>
        <w:ind w:left="142" w:right="205" w:firstLine="0"/>
        <w:rPr>
          <w:rFonts w:asciiTheme="majorHAnsi" w:hAnsiTheme="majorHAnsi" w:cstheme="majorHAnsi"/>
          <w:caps/>
          <w:sz w:val="40"/>
          <w:szCs w:val="40"/>
          <w:u w:val="none"/>
        </w:rPr>
      </w:pPr>
      <w:r w:rsidRPr="00D2237C">
        <w:rPr>
          <w:rFonts w:asciiTheme="majorHAnsi" w:hAnsiTheme="majorHAnsi" w:cstheme="majorHAnsi"/>
          <w:bCs/>
          <w:caps/>
          <w:sz w:val="16"/>
          <w:szCs w:val="16"/>
          <w:u w:val="none"/>
        </w:rPr>
        <w:t>(</w:t>
      </w:r>
      <w:r w:rsidRPr="00D2237C">
        <w:rPr>
          <w:rFonts w:asciiTheme="majorHAnsi" w:hAnsiTheme="majorHAnsi" w:cstheme="majorHAnsi"/>
          <w:bCs/>
          <w:caps/>
          <w:sz w:val="16"/>
          <w:szCs w:val="16"/>
          <w:u w:val="none"/>
          <w:lang w:val="en-US"/>
        </w:rPr>
        <w:t>MENU</w:t>
      </w:r>
      <w:r w:rsidRPr="00D2237C">
        <w:rPr>
          <w:rFonts w:asciiTheme="majorHAnsi" w:hAnsiTheme="majorHAnsi" w:cstheme="majorHAnsi"/>
          <w:bCs/>
          <w:caps/>
          <w:sz w:val="16"/>
          <w:szCs w:val="16"/>
          <w:u w:val="none"/>
        </w:rPr>
        <w:t xml:space="preserve"> </w:t>
      </w:r>
      <w:r w:rsidRPr="00D2237C">
        <w:rPr>
          <w:rFonts w:asciiTheme="majorHAnsi" w:hAnsiTheme="majorHAnsi" w:cstheme="majorHAnsi"/>
          <w:bCs/>
          <w:sz w:val="16"/>
          <w:szCs w:val="16"/>
          <w:u w:val="none"/>
          <w:lang w:val="en-US"/>
        </w:rPr>
        <w:t>user</w:t>
      </w:r>
      <w:r w:rsidRPr="00D2237C">
        <w:rPr>
          <w:rFonts w:asciiTheme="majorHAnsi" w:hAnsiTheme="majorHAnsi" w:cstheme="majorHAnsi"/>
          <w:bCs/>
          <w:caps/>
          <w:sz w:val="16"/>
          <w:szCs w:val="16"/>
          <w:u w:val="none"/>
        </w:rPr>
        <w:t xml:space="preserve">) </w:t>
      </w:r>
      <w:r w:rsidRPr="00D2237C">
        <w:rPr>
          <w:rFonts w:asciiTheme="majorHAnsi" w:hAnsiTheme="majorHAnsi" w:cstheme="majorHAnsi"/>
          <w:caps/>
          <w:sz w:val="16"/>
          <w:szCs w:val="16"/>
          <w:u w:val="none"/>
        </w:rPr>
        <w:t xml:space="preserve">установка верхней границы отсечки входного напряжения </w:t>
      </w:r>
      <w:r w:rsidRPr="00D2237C">
        <w:rPr>
          <w:rFonts w:asciiTheme="majorHAnsi" w:hAnsiTheme="majorHAnsi" w:cstheme="majorHAnsi"/>
          <w:caps/>
          <w:sz w:val="16"/>
          <w:szCs w:val="16"/>
          <w:u w:val="none"/>
          <w:lang w:val="en-US"/>
        </w:rPr>
        <w:t>U</w:t>
      </w:r>
      <w:r w:rsidR="00741D47" w:rsidRPr="00D2237C">
        <w:rPr>
          <w:rFonts w:asciiTheme="majorHAnsi" w:hAnsiTheme="majorHAnsi" w:cstheme="majorHAnsi"/>
          <w:caps/>
          <w:sz w:val="16"/>
          <w:szCs w:val="16"/>
          <w:u w:val="none"/>
        </w:rPr>
        <w:t xml:space="preserve"> ¯</w:t>
      </w:r>
    </w:p>
    <w:p w:rsidR="00581851" w:rsidRDefault="008466DD" w:rsidP="00BA5905">
      <w:pPr>
        <w:tabs>
          <w:tab w:val="left" w:pos="11624"/>
        </w:tabs>
        <w:spacing w:after="0"/>
        <w:ind w:left="142" w:right="205" w:firstLine="142"/>
        <w:jc w:val="both"/>
        <w:rPr>
          <w:rFonts w:cstheme="minorHAnsi"/>
          <w:sz w:val="16"/>
          <w:szCs w:val="16"/>
          <w:lang w:val="en-US"/>
        </w:rPr>
      </w:pPr>
      <w:r w:rsidRPr="0075661D">
        <w:rPr>
          <w:rFonts w:cstheme="minorHAnsi"/>
          <w:bCs/>
          <w:sz w:val="16"/>
          <w:szCs w:val="16"/>
        </w:rPr>
        <w:t>Вход в меню настроек</w:t>
      </w:r>
      <w:r w:rsidRPr="0075661D">
        <w:rPr>
          <w:rFonts w:cstheme="minorHAnsi"/>
          <w:b/>
          <w:bCs/>
          <w:sz w:val="16"/>
          <w:szCs w:val="16"/>
        </w:rPr>
        <w:t xml:space="preserve"> </w:t>
      </w:r>
      <w:r w:rsidRPr="0075661D">
        <w:rPr>
          <w:rFonts w:cstheme="minorHAnsi"/>
          <w:b/>
          <w:bCs/>
          <w:sz w:val="16"/>
          <w:szCs w:val="16"/>
          <w:lang w:val="en-US"/>
        </w:rPr>
        <w:t>user</w:t>
      </w:r>
      <w:r w:rsidRPr="0075661D">
        <w:rPr>
          <w:rFonts w:cstheme="minorHAnsi"/>
          <w:bCs/>
          <w:sz w:val="16"/>
          <w:szCs w:val="16"/>
        </w:rPr>
        <w:t xml:space="preserve"> осуществляется коротким нажатием кнопки </w:t>
      </w:r>
      <w:r w:rsidR="00741D47" w:rsidRPr="0075661D">
        <w:rPr>
          <w:rFonts w:cstheme="minorHAnsi"/>
          <w:sz w:val="16"/>
          <w:szCs w:val="16"/>
        </w:rPr>
        <w:object w:dxaOrig="686" w:dyaOrig="639">
          <v:shape id="_x0000_i1030" type="#_x0000_t75" style="width:9.8pt;height:9.2pt" o:ole="">
            <v:imagedata r:id="rId10" o:title=""/>
          </v:shape>
          <o:OLEObject Type="Embed" ProgID="CorelDRAW.Graphic.13" ShapeID="_x0000_i1030" DrawAspect="Content" ObjectID="_1736331559" r:id="rId18"/>
        </w:object>
      </w:r>
      <w:r w:rsidRPr="0075661D">
        <w:rPr>
          <w:rFonts w:cstheme="minorHAnsi"/>
          <w:sz w:val="16"/>
          <w:szCs w:val="16"/>
        </w:rPr>
        <w:t xml:space="preserve">, затем </w:t>
      </w:r>
      <w:r w:rsidRPr="0075661D">
        <w:rPr>
          <w:rFonts w:cstheme="minorHAnsi"/>
          <w:bCs/>
          <w:sz w:val="16"/>
          <w:szCs w:val="16"/>
        </w:rPr>
        <w:t>требуется</w:t>
      </w:r>
      <w:r w:rsidR="00581851" w:rsidRPr="00581851">
        <w:rPr>
          <w:rFonts w:cstheme="minorHAnsi"/>
          <w:bCs/>
          <w:sz w:val="16"/>
          <w:szCs w:val="16"/>
        </w:rPr>
        <w:t xml:space="preserve"> </w:t>
      </w:r>
      <w:r w:rsidRPr="0075661D">
        <w:rPr>
          <w:rFonts w:cstheme="minorHAnsi"/>
          <w:bCs/>
          <w:sz w:val="16"/>
          <w:szCs w:val="16"/>
        </w:rPr>
        <w:t xml:space="preserve"> </w:t>
      </w:r>
      <w:r w:rsidRPr="0075661D">
        <w:rPr>
          <w:rFonts w:cstheme="minorHAnsi"/>
          <w:sz w:val="16"/>
          <w:szCs w:val="16"/>
        </w:rPr>
        <w:t>выбрать</w:t>
      </w:r>
      <w:r w:rsidR="00581851" w:rsidRPr="00581851">
        <w:rPr>
          <w:rFonts w:cstheme="minorHAnsi"/>
          <w:sz w:val="16"/>
          <w:szCs w:val="16"/>
        </w:rPr>
        <w:t xml:space="preserve"> </w:t>
      </w:r>
      <w:r w:rsidRPr="0075661D">
        <w:rPr>
          <w:rFonts w:cstheme="minorHAnsi"/>
          <w:sz w:val="16"/>
          <w:szCs w:val="16"/>
        </w:rPr>
        <w:t xml:space="preserve"> подменю </w:t>
      </w:r>
      <w:r w:rsidRPr="0075661D">
        <w:rPr>
          <w:rFonts w:cstheme="minorHAnsi"/>
          <w:sz w:val="16"/>
          <w:szCs w:val="16"/>
          <w:lang w:val="en-US"/>
        </w:rPr>
        <w:t>U</w:t>
      </w:r>
      <w:r w:rsidR="00741D47" w:rsidRPr="0075661D">
        <w:rPr>
          <w:rFonts w:cstheme="minorHAnsi"/>
          <w:sz w:val="16"/>
          <w:szCs w:val="16"/>
        </w:rPr>
        <w:t xml:space="preserve"> ¯</w:t>
      </w:r>
      <w:r w:rsidRPr="0075661D">
        <w:rPr>
          <w:rFonts w:cstheme="minorHAnsi"/>
          <w:sz w:val="16"/>
          <w:szCs w:val="16"/>
        </w:rPr>
        <w:t xml:space="preserve"> и нажать</w:t>
      </w:r>
    </w:p>
    <w:p w:rsidR="008466DD" w:rsidRDefault="008466DD" w:rsidP="00581851">
      <w:pPr>
        <w:tabs>
          <w:tab w:val="left" w:pos="11624"/>
        </w:tabs>
        <w:spacing w:before="20" w:after="0"/>
        <w:ind w:left="142" w:right="205"/>
        <w:jc w:val="both"/>
        <w:rPr>
          <w:rFonts w:cstheme="minorHAnsi"/>
          <w:sz w:val="16"/>
          <w:szCs w:val="16"/>
        </w:rPr>
      </w:pPr>
      <w:r w:rsidRPr="0075661D">
        <w:rPr>
          <w:rFonts w:cstheme="minorHAnsi"/>
          <w:sz w:val="16"/>
          <w:szCs w:val="16"/>
        </w:rPr>
        <w:t xml:space="preserve">кнопку </w:t>
      </w:r>
      <w:r w:rsidR="00741D47" w:rsidRPr="0075661D">
        <w:rPr>
          <w:rFonts w:cstheme="minorHAnsi"/>
          <w:sz w:val="16"/>
          <w:szCs w:val="16"/>
        </w:rPr>
        <w:object w:dxaOrig="660" w:dyaOrig="615">
          <v:shape id="_x0000_i1031" type="#_x0000_t75" style="width:9.8pt;height:9.2pt" o:ole="">
            <v:imagedata r:id="rId12" o:title=""/>
          </v:shape>
          <o:OLEObject Type="Embed" ProgID="CorelDRAW.Graphic.9" ShapeID="_x0000_i1031" DrawAspect="Content" ObjectID="_1736331560" r:id="rId19"/>
        </w:object>
      </w:r>
      <w:r w:rsidRPr="0075661D">
        <w:rPr>
          <w:rFonts w:cstheme="minorHAnsi"/>
          <w:sz w:val="16"/>
          <w:szCs w:val="16"/>
        </w:rPr>
        <w:t xml:space="preserve"> или </w:t>
      </w:r>
      <w:r w:rsidR="00741D47" w:rsidRPr="0075661D">
        <w:rPr>
          <w:rFonts w:cstheme="minorHAnsi"/>
          <w:sz w:val="16"/>
          <w:szCs w:val="16"/>
        </w:rPr>
        <w:object w:dxaOrig="660" w:dyaOrig="615">
          <v:shape id="_x0000_i1032" type="#_x0000_t75" style="width:9.2pt;height:9.2pt" o:ole="">
            <v:imagedata r:id="rId14" o:title=""/>
          </v:shape>
          <o:OLEObject Type="Embed" ProgID="CorelDRAW.Graphic.9" ShapeID="_x0000_i1032" DrawAspect="Content" ObjectID="_1736331561" r:id="rId20"/>
        </w:object>
      </w:r>
      <w:r w:rsidRPr="0075661D">
        <w:rPr>
          <w:rFonts w:cstheme="minorHAnsi"/>
          <w:sz w:val="16"/>
          <w:szCs w:val="16"/>
        </w:rPr>
        <w:t>, прибор войдет в настройку выбранного подменю (мигает правая точка). Далее кнопк</w:t>
      </w:r>
      <w:r w:rsidR="00741D47" w:rsidRPr="0075661D">
        <w:rPr>
          <w:rFonts w:cstheme="minorHAnsi"/>
          <w:sz w:val="16"/>
          <w:szCs w:val="16"/>
        </w:rPr>
        <w:t>ой</w:t>
      </w:r>
      <w:r w:rsidRPr="0075661D">
        <w:rPr>
          <w:rFonts w:cstheme="minorHAnsi"/>
          <w:sz w:val="16"/>
          <w:szCs w:val="16"/>
        </w:rPr>
        <w:t xml:space="preserve"> </w:t>
      </w:r>
      <w:r w:rsidR="00741D47" w:rsidRPr="0075661D">
        <w:rPr>
          <w:rFonts w:cstheme="minorHAnsi"/>
          <w:sz w:val="16"/>
          <w:szCs w:val="16"/>
        </w:rPr>
        <w:object w:dxaOrig="660" w:dyaOrig="615">
          <v:shape id="_x0000_i1033" type="#_x0000_t75" style="width:9.8pt;height:9.2pt" o:ole="">
            <v:imagedata r:id="rId12" o:title=""/>
          </v:shape>
          <o:OLEObject Type="Embed" ProgID="CorelDRAW.Graphic.9" ShapeID="_x0000_i1033" DrawAspect="Content" ObjectID="_1736331562" r:id="rId21"/>
        </w:object>
      </w:r>
      <w:r w:rsidRPr="0075661D">
        <w:rPr>
          <w:rFonts w:cstheme="minorHAnsi"/>
          <w:sz w:val="16"/>
          <w:szCs w:val="16"/>
        </w:rPr>
        <w:t xml:space="preserve"> и</w:t>
      </w:r>
      <w:r w:rsidR="00741D47" w:rsidRPr="0075661D">
        <w:rPr>
          <w:rFonts w:cstheme="minorHAnsi"/>
          <w:sz w:val="16"/>
          <w:szCs w:val="16"/>
        </w:rPr>
        <w:t>ли</w:t>
      </w:r>
      <w:r w:rsidRPr="0075661D">
        <w:rPr>
          <w:rFonts w:cstheme="minorHAnsi"/>
          <w:sz w:val="16"/>
          <w:szCs w:val="16"/>
        </w:rPr>
        <w:t xml:space="preserve"> </w:t>
      </w:r>
      <w:r w:rsidR="00741D47" w:rsidRPr="0075661D">
        <w:rPr>
          <w:rFonts w:cstheme="minorHAnsi"/>
          <w:sz w:val="16"/>
          <w:szCs w:val="16"/>
        </w:rPr>
        <w:object w:dxaOrig="660" w:dyaOrig="615">
          <v:shape id="_x0000_i1034" type="#_x0000_t75" style="width:9.2pt;height:9.2pt" o:ole="">
            <v:imagedata r:id="rId14" o:title=""/>
          </v:shape>
          <o:OLEObject Type="Embed" ProgID="CorelDRAW.Graphic.9" ShapeID="_x0000_i1034" DrawAspect="Content" ObjectID="_1736331563" r:id="rId22"/>
        </w:object>
      </w:r>
      <w:r w:rsidRPr="0075661D">
        <w:rPr>
          <w:rFonts w:cstheme="minorHAnsi"/>
          <w:sz w:val="16"/>
          <w:szCs w:val="16"/>
        </w:rPr>
        <w:t xml:space="preserve"> установить требуемое значение и нажать кнопку </w:t>
      </w:r>
      <w:r w:rsidR="00741D47" w:rsidRPr="0075661D">
        <w:rPr>
          <w:rFonts w:cstheme="minorHAnsi"/>
          <w:sz w:val="16"/>
          <w:szCs w:val="16"/>
        </w:rPr>
        <w:object w:dxaOrig="686" w:dyaOrig="639">
          <v:shape id="_x0000_i1035" type="#_x0000_t75" style="width:9.8pt;height:9.2pt" o:ole="">
            <v:imagedata r:id="rId10" o:title=""/>
          </v:shape>
          <o:OLEObject Type="Embed" ProgID="CorelDRAW.Graphic.13" ShapeID="_x0000_i1035" DrawAspect="Content" ObjectID="_1736331564" r:id="rId23"/>
        </w:object>
      </w:r>
      <w:r w:rsidRPr="0075661D">
        <w:rPr>
          <w:rFonts w:cstheme="minorHAnsi"/>
          <w:sz w:val="16"/>
          <w:szCs w:val="16"/>
        </w:rPr>
        <w:t xml:space="preserve">, прибор запомнит выбранное значение и вернется в меню настроек </w:t>
      </w:r>
      <w:r w:rsidRPr="0075661D">
        <w:rPr>
          <w:rFonts w:cstheme="minorHAnsi"/>
          <w:b/>
          <w:bCs/>
          <w:sz w:val="16"/>
          <w:szCs w:val="16"/>
          <w:lang w:val="en-US"/>
        </w:rPr>
        <w:t>user</w:t>
      </w:r>
      <w:r w:rsidRPr="0075661D">
        <w:rPr>
          <w:rFonts w:cstheme="minorHAnsi"/>
          <w:sz w:val="16"/>
          <w:szCs w:val="16"/>
        </w:rPr>
        <w:t xml:space="preserve">. Для выхода из меню настроек </w:t>
      </w:r>
      <w:r w:rsidRPr="0075661D">
        <w:rPr>
          <w:rFonts w:cstheme="minorHAnsi"/>
          <w:b/>
          <w:bCs/>
          <w:sz w:val="16"/>
          <w:szCs w:val="16"/>
          <w:lang w:val="en-US"/>
        </w:rPr>
        <w:t>user</w:t>
      </w:r>
      <w:r w:rsidRPr="0075661D">
        <w:rPr>
          <w:rFonts w:cstheme="minorHAnsi"/>
          <w:sz w:val="16"/>
          <w:szCs w:val="16"/>
        </w:rPr>
        <w:t xml:space="preserve">, требуется нажать и удержать 2сек. кнопку </w:t>
      </w:r>
      <w:r w:rsidR="00741D47" w:rsidRPr="0075661D">
        <w:rPr>
          <w:rFonts w:cstheme="minorHAnsi"/>
          <w:sz w:val="16"/>
          <w:szCs w:val="16"/>
        </w:rPr>
        <w:object w:dxaOrig="686" w:dyaOrig="639">
          <v:shape id="_x0000_i1036" type="#_x0000_t75" style="width:9.8pt;height:9.2pt" o:ole="">
            <v:imagedata r:id="rId10" o:title=""/>
          </v:shape>
          <o:OLEObject Type="Embed" ProgID="CorelDRAW.Graphic.13" ShapeID="_x0000_i1036" DrawAspect="Content" ObjectID="_1736331565" r:id="rId24"/>
        </w:object>
      </w:r>
      <w:r w:rsidRPr="0075661D">
        <w:rPr>
          <w:rFonts w:cstheme="minorHAnsi"/>
          <w:sz w:val="16"/>
          <w:szCs w:val="16"/>
        </w:rPr>
        <w:t>. Также прибор вы</w:t>
      </w:r>
      <w:r w:rsidR="00741D47" w:rsidRPr="0075661D">
        <w:rPr>
          <w:rFonts w:cstheme="minorHAnsi"/>
          <w:sz w:val="16"/>
          <w:szCs w:val="16"/>
        </w:rPr>
        <w:t>й</w:t>
      </w:r>
      <w:r w:rsidRPr="0075661D">
        <w:rPr>
          <w:rFonts w:cstheme="minorHAnsi"/>
          <w:sz w:val="16"/>
          <w:szCs w:val="16"/>
        </w:rPr>
        <w:t>д</w:t>
      </w:r>
      <w:r w:rsidR="00741D47" w:rsidRPr="0075661D">
        <w:rPr>
          <w:rFonts w:cstheme="minorHAnsi"/>
          <w:sz w:val="16"/>
          <w:szCs w:val="16"/>
        </w:rPr>
        <w:t>е</w:t>
      </w:r>
      <w:r w:rsidRPr="0075661D">
        <w:rPr>
          <w:rFonts w:cstheme="minorHAnsi"/>
          <w:sz w:val="16"/>
          <w:szCs w:val="16"/>
        </w:rPr>
        <w:t xml:space="preserve">т из меню настроек через 5сек. после последнего нажатия любой кнопки. </w:t>
      </w:r>
    </w:p>
    <w:p w:rsidR="00242256" w:rsidRPr="00D2237C" w:rsidRDefault="00F66EF5" w:rsidP="00F65222">
      <w:pPr>
        <w:pStyle w:val="2"/>
        <w:ind w:left="142" w:right="205" w:firstLine="142"/>
        <w:rPr>
          <w:rFonts w:asciiTheme="majorHAnsi" w:hAnsiTheme="majorHAnsi" w:cstheme="majorHAnsi"/>
          <w:caps/>
          <w:sz w:val="16"/>
          <w:szCs w:val="16"/>
          <w:u w:val="none"/>
        </w:rPr>
      </w:pPr>
      <w:r w:rsidRPr="00D2237C">
        <w:rPr>
          <w:rFonts w:asciiTheme="majorHAnsi" w:hAnsiTheme="majorHAnsi" w:cstheme="majorHAnsi"/>
          <w:bCs/>
          <w:caps/>
          <w:sz w:val="16"/>
          <w:szCs w:val="16"/>
          <w:u w:val="none"/>
        </w:rPr>
        <w:t>(</w:t>
      </w:r>
      <w:r w:rsidR="00242256" w:rsidRPr="00D2237C">
        <w:rPr>
          <w:rFonts w:asciiTheme="majorHAnsi" w:hAnsiTheme="majorHAnsi" w:cstheme="majorHAnsi"/>
          <w:bCs/>
          <w:caps/>
          <w:sz w:val="16"/>
          <w:szCs w:val="16"/>
          <w:u w:val="none"/>
          <w:lang w:val="en-US"/>
        </w:rPr>
        <w:t>MENU</w:t>
      </w:r>
      <w:r w:rsidR="00242256" w:rsidRPr="00D2237C">
        <w:rPr>
          <w:rFonts w:asciiTheme="majorHAnsi" w:hAnsiTheme="majorHAnsi" w:cstheme="majorHAnsi"/>
          <w:bCs/>
          <w:caps/>
          <w:sz w:val="16"/>
          <w:szCs w:val="16"/>
          <w:u w:val="none"/>
        </w:rPr>
        <w:t xml:space="preserve"> </w:t>
      </w:r>
      <w:r w:rsidR="00242256" w:rsidRPr="00D2237C">
        <w:rPr>
          <w:rFonts w:asciiTheme="majorHAnsi" w:hAnsiTheme="majorHAnsi" w:cstheme="majorHAnsi"/>
          <w:bCs/>
          <w:sz w:val="16"/>
          <w:szCs w:val="16"/>
          <w:u w:val="none"/>
          <w:lang w:val="en-US"/>
        </w:rPr>
        <w:t>user</w:t>
      </w:r>
      <w:r w:rsidR="00242256" w:rsidRPr="00D2237C">
        <w:rPr>
          <w:rFonts w:asciiTheme="majorHAnsi" w:hAnsiTheme="majorHAnsi" w:cstheme="majorHAnsi"/>
          <w:bCs/>
          <w:caps/>
          <w:sz w:val="16"/>
          <w:szCs w:val="16"/>
          <w:u w:val="none"/>
        </w:rPr>
        <w:t xml:space="preserve">) </w:t>
      </w:r>
      <w:r w:rsidR="00242256" w:rsidRPr="00D2237C">
        <w:rPr>
          <w:rFonts w:asciiTheme="majorHAnsi" w:hAnsiTheme="majorHAnsi" w:cstheme="majorHAnsi"/>
          <w:caps/>
          <w:sz w:val="16"/>
          <w:szCs w:val="16"/>
          <w:u w:val="none"/>
        </w:rPr>
        <w:t xml:space="preserve">установка нижней границы отсечки входного напряжения </w:t>
      </w:r>
      <w:r w:rsidR="00242256" w:rsidRPr="00D2237C">
        <w:rPr>
          <w:rFonts w:asciiTheme="majorHAnsi" w:hAnsiTheme="majorHAnsi" w:cstheme="majorHAnsi"/>
          <w:caps/>
          <w:sz w:val="16"/>
          <w:szCs w:val="16"/>
          <w:u w:val="none"/>
          <w:lang w:val="en-US"/>
        </w:rPr>
        <w:t>U</w:t>
      </w:r>
      <w:r w:rsidR="00242256" w:rsidRPr="00D2237C">
        <w:rPr>
          <w:rFonts w:asciiTheme="majorHAnsi" w:hAnsiTheme="majorHAnsi" w:cstheme="majorHAnsi"/>
          <w:caps/>
          <w:sz w:val="16"/>
          <w:szCs w:val="16"/>
          <w:u w:val="none"/>
        </w:rPr>
        <w:t xml:space="preserve"> ͟</w:t>
      </w:r>
    </w:p>
    <w:p w:rsidR="00581851" w:rsidRDefault="00242256" w:rsidP="00581851">
      <w:pPr>
        <w:tabs>
          <w:tab w:val="left" w:pos="11624"/>
        </w:tabs>
        <w:spacing w:after="0"/>
        <w:ind w:left="142" w:right="205" w:firstLine="142"/>
        <w:jc w:val="both"/>
        <w:rPr>
          <w:rFonts w:cstheme="minorHAnsi"/>
          <w:sz w:val="16"/>
          <w:szCs w:val="16"/>
          <w:lang w:val="en-US"/>
        </w:rPr>
      </w:pPr>
      <w:r w:rsidRPr="00242256">
        <w:rPr>
          <w:rFonts w:cstheme="minorHAnsi"/>
          <w:bCs/>
          <w:sz w:val="16"/>
          <w:szCs w:val="16"/>
        </w:rPr>
        <w:t>Вход в меню настроек</w:t>
      </w:r>
      <w:r w:rsidRPr="00242256">
        <w:rPr>
          <w:rFonts w:cstheme="minorHAnsi"/>
          <w:b/>
          <w:bCs/>
          <w:sz w:val="16"/>
          <w:szCs w:val="16"/>
        </w:rPr>
        <w:t xml:space="preserve"> </w:t>
      </w:r>
      <w:r w:rsidRPr="00242256">
        <w:rPr>
          <w:rFonts w:cstheme="minorHAnsi"/>
          <w:b/>
          <w:bCs/>
          <w:sz w:val="16"/>
          <w:szCs w:val="16"/>
          <w:lang w:val="en-US"/>
        </w:rPr>
        <w:t>user</w:t>
      </w:r>
      <w:r w:rsidRPr="00242256">
        <w:rPr>
          <w:rFonts w:cstheme="minorHAnsi"/>
          <w:bCs/>
          <w:sz w:val="16"/>
          <w:szCs w:val="16"/>
        </w:rPr>
        <w:t xml:space="preserve"> осуществляется коротким нажатием кнопки </w:t>
      </w:r>
      <w:r w:rsidRPr="0075661D">
        <w:rPr>
          <w:rFonts w:cstheme="minorHAnsi"/>
          <w:sz w:val="16"/>
          <w:szCs w:val="16"/>
        </w:rPr>
        <w:object w:dxaOrig="686" w:dyaOrig="639">
          <v:shape id="_x0000_i1037" type="#_x0000_t75" style="width:9.8pt;height:9.2pt" o:ole="">
            <v:imagedata r:id="rId10" o:title=""/>
          </v:shape>
          <o:OLEObject Type="Embed" ProgID="CorelDRAW.Graphic.13" ShapeID="_x0000_i1037" DrawAspect="Content" ObjectID="_1736331566" r:id="rId25"/>
        </w:object>
      </w:r>
      <w:r w:rsidRPr="00242256">
        <w:rPr>
          <w:rFonts w:cstheme="minorHAnsi"/>
          <w:sz w:val="16"/>
          <w:szCs w:val="16"/>
        </w:rPr>
        <w:t xml:space="preserve">, затем </w:t>
      </w:r>
      <w:r w:rsidRPr="00242256">
        <w:rPr>
          <w:rFonts w:cstheme="minorHAnsi"/>
          <w:bCs/>
          <w:sz w:val="16"/>
          <w:szCs w:val="16"/>
        </w:rPr>
        <w:t xml:space="preserve">требуется </w:t>
      </w:r>
      <w:r w:rsidR="00581851" w:rsidRPr="00581851">
        <w:rPr>
          <w:rFonts w:cstheme="minorHAnsi"/>
          <w:bCs/>
          <w:sz w:val="16"/>
          <w:szCs w:val="16"/>
        </w:rPr>
        <w:t xml:space="preserve">  </w:t>
      </w:r>
      <w:r w:rsidRPr="00242256">
        <w:rPr>
          <w:rFonts w:cstheme="minorHAnsi"/>
          <w:sz w:val="16"/>
          <w:szCs w:val="16"/>
        </w:rPr>
        <w:t>выбрать</w:t>
      </w:r>
      <w:r w:rsidR="00581851" w:rsidRPr="00581851">
        <w:rPr>
          <w:rFonts w:cstheme="minorHAnsi"/>
          <w:sz w:val="16"/>
          <w:szCs w:val="16"/>
        </w:rPr>
        <w:t xml:space="preserve">  </w:t>
      </w:r>
      <w:r w:rsidRPr="00242256">
        <w:rPr>
          <w:rFonts w:cstheme="minorHAnsi"/>
          <w:sz w:val="16"/>
          <w:szCs w:val="16"/>
        </w:rPr>
        <w:t xml:space="preserve"> подменю </w:t>
      </w:r>
      <w:r w:rsidR="00581851" w:rsidRPr="00581851">
        <w:rPr>
          <w:rFonts w:cstheme="minorHAnsi"/>
          <w:sz w:val="16"/>
          <w:szCs w:val="16"/>
        </w:rPr>
        <w:t xml:space="preserve">  </w:t>
      </w:r>
      <w:r w:rsidRPr="00242256">
        <w:rPr>
          <w:rFonts w:cstheme="minorHAnsi"/>
          <w:sz w:val="16"/>
          <w:szCs w:val="16"/>
          <w:lang w:val="en-US"/>
        </w:rPr>
        <w:t>U</w:t>
      </w:r>
      <w:r>
        <w:rPr>
          <w:rFonts w:cstheme="minorHAnsi"/>
          <w:sz w:val="16"/>
          <w:szCs w:val="16"/>
        </w:rPr>
        <w:t xml:space="preserve"> ͟</w:t>
      </w:r>
      <w:r w:rsidRPr="00242256">
        <w:rPr>
          <w:rFonts w:cstheme="minorHAnsi"/>
          <w:sz w:val="16"/>
          <w:szCs w:val="16"/>
        </w:rPr>
        <w:t xml:space="preserve"> </w:t>
      </w:r>
      <w:r>
        <w:rPr>
          <w:rFonts w:cstheme="minorHAnsi"/>
          <w:sz w:val="16"/>
          <w:szCs w:val="16"/>
        </w:rPr>
        <w:t xml:space="preserve"> </w:t>
      </w:r>
      <w:r w:rsidR="00581851">
        <w:rPr>
          <w:rFonts w:cstheme="minorHAnsi"/>
          <w:sz w:val="16"/>
          <w:szCs w:val="16"/>
          <w:lang w:val="en-US"/>
        </w:rPr>
        <w:t xml:space="preserve"> </w:t>
      </w:r>
      <w:r>
        <w:rPr>
          <w:rFonts w:cstheme="minorHAnsi"/>
          <w:sz w:val="16"/>
          <w:szCs w:val="16"/>
        </w:rPr>
        <w:t xml:space="preserve"> </w:t>
      </w:r>
      <w:r w:rsidRPr="00242256">
        <w:rPr>
          <w:rFonts w:cstheme="minorHAnsi"/>
          <w:sz w:val="16"/>
          <w:szCs w:val="16"/>
        </w:rPr>
        <w:t>и</w:t>
      </w:r>
      <w:r w:rsidR="00581851">
        <w:rPr>
          <w:rFonts w:cstheme="minorHAnsi"/>
          <w:sz w:val="16"/>
          <w:szCs w:val="16"/>
          <w:lang w:val="en-US"/>
        </w:rPr>
        <w:t xml:space="preserve"> </w:t>
      </w:r>
      <w:r w:rsidRPr="00242256">
        <w:rPr>
          <w:rFonts w:cstheme="minorHAnsi"/>
          <w:sz w:val="16"/>
          <w:szCs w:val="16"/>
        </w:rPr>
        <w:t xml:space="preserve"> нажать</w:t>
      </w:r>
    </w:p>
    <w:p w:rsidR="00581851" w:rsidRDefault="00242256" w:rsidP="00581851">
      <w:pPr>
        <w:tabs>
          <w:tab w:val="left" w:pos="11624"/>
        </w:tabs>
        <w:spacing w:before="20" w:after="0"/>
        <w:ind w:left="142" w:right="205"/>
        <w:jc w:val="both"/>
        <w:rPr>
          <w:rFonts w:cstheme="minorHAnsi"/>
          <w:sz w:val="16"/>
          <w:szCs w:val="16"/>
          <w:lang w:val="en-US"/>
        </w:rPr>
      </w:pPr>
      <w:r w:rsidRPr="00242256">
        <w:rPr>
          <w:rFonts w:cstheme="minorHAnsi"/>
          <w:sz w:val="16"/>
          <w:szCs w:val="16"/>
        </w:rPr>
        <w:t xml:space="preserve">кнопку </w:t>
      </w:r>
      <w:r w:rsidRPr="0075661D">
        <w:rPr>
          <w:rFonts w:cstheme="minorHAnsi"/>
          <w:sz w:val="16"/>
          <w:szCs w:val="16"/>
        </w:rPr>
        <w:object w:dxaOrig="660" w:dyaOrig="615">
          <v:shape id="_x0000_i1038" type="#_x0000_t75" style="width:9.8pt;height:9.2pt" o:ole="">
            <v:imagedata r:id="rId12" o:title=""/>
          </v:shape>
          <o:OLEObject Type="Embed" ProgID="CorelDRAW.Graphic.9" ShapeID="_x0000_i1038" DrawAspect="Content" ObjectID="_1736331567" r:id="rId26"/>
        </w:object>
      </w:r>
      <w:r w:rsidRPr="00242256">
        <w:rPr>
          <w:rFonts w:cstheme="minorHAnsi"/>
          <w:sz w:val="16"/>
          <w:szCs w:val="16"/>
        </w:rPr>
        <w:t xml:space="preserve"> или </w:t>
      </w:r>
      <w:r w:rsidRPr="0075661D">
        <w:rPr>
          <w:rFonts w:cstheme="minorHAnsi"/>
          <w:sz w:val="16"/>
          <w:szCs w:val="16"/>
        </w:rPr>
        <w:object w:dxaOrig="660" w:dyaOrig="615">
          <v:shape id="_x0000_i1039" type="#_x0000_t75" style="width:9.2pt;height:9.2pt" o:ole="">
            <v:imagedata r:id="rId14" o:title=""/>
          </v:shape>
          <o:OLEObject Type="Embed" ProgID="CorelDRAW.Graphic.9" ShapeID="_x0000_i1039" DrawAspect="Content" ObjectID="_1736331568" r:id="rId27"/>
        </w:object>
      </w:r>
      <w:r w:rsidRPr="00242256">
        <w:rPr>
          <w:rFonts w:cstheme="minorHAnsi"/>
          <w:sz w:val="16"/>
          <w:szCs w:val="16"/>
        </w:rPr>
        <w:t>, прибор войдет в настройку выбранного подменю (мигает правая точка).</w:t>
      </w:r>
    </w:p>
    <w:p w:rsidR="00581851" w:rsidRPr="00547A2D" w:rsidRDefault="00242256" w:rsidP="00581851">
      <w:pPr>
        <w:tabs>
          <w:tab w:val="left" w:pos="11624"/>
        </w:tabs>
        <w:spacing w:before="40" w:after="0"/>
        <w:ind w:left="142" w:right="205"/>
        <w:jc w:val="both"/>
        <w:rPr>
          <w:rFonts w:cstheme="minorHAnsi"/>
          <w:sz w:val="16"/>
          <w:szCs w:val="16"/>
        </w:rPr>
      </w:pPr>
      <w:r w:rsidRPr="00242256">
        <w:rPr>
          <w:rFonts w:cstheme="minorHAnsi"/>
          <w:sz w:val="16"/>
          <w:szCs w:val="16"/>
        </w:rPr>
        <w:t>Далее кнопк</w:t>
      </w:r>
      <w:r>
        <w:rPr>
          <w:rFonts w:cstheme="minorHAnsi"/>
          <w:sz w:val="16"/>
          <w:szCs w:val="16"/>
        </w:rPr>
        <w:t>ой</w:t>
      </w:r>
      <w:r w:rsidRPr="00242256">
        <w:rPr>
          <w:rFonts w:cstheme="minorHAnsi"/>
          <w:sz w:val="16"/>
          <w:szCs w:val="16"/>
        </w:rPr>
        <w:t xml:space="preserve"> </w:t>
      </w:r>
      <w:r w:rsidRPr="0075661D">
        <w:rPr>
          <w:rFonts w:cstheme="minorHAnsi"/>
          <w:sz w:val="16"/>
          <w:szCs w:val="16"/>
        </w:rPr>
        <w:object w:dxaOrig="660" w:dyaOrig="615">
          <v:shape id="_x0000_i1040" type="#_x0000_t75" style="width:9.8pt;height:9.2pt" o:ole="">
            <v:imagedata r:id="rId12" o:title=""/>
          </v:shape>
          <o:OLEObject Type="Embed" ProgID="CorelDRAW.Graphic.9" ShapeID="_x0000_i1040" DrawAspect="Content" ObjectID="_1736331569" r:id="rId28"/>
        </w:object>
      </w:r>
      <w:r w:rsidRPr="00242256">
        <w:rPr>
          <w:rFonts w:cstheme="minorHAnsi"/>
          <w:sz w:val="16"/>
          <w:szCs w:val="16"/>
        </w:rPr>
        <w:t xml:space="preserve"> и</w:t>
      </w:r>
      <w:r>
        <w:rPr>
          <w:rFonts w:cstheme="minorHAnsi"/>
          <w:sz w:val="16"/>
          <w:szCs w:val="16"/>
        </w:rPr>
        <w:t>ли</w:t>
      </w:r>
      <w:r w:rsidRPr="00242256">
        <w:rPr>
          <w:rFonts w:cstheme="minorHAnsi"/>
          <w:sz w:val="16"/>
          <w:szCs w:val="16"/>
        </w:rPr>
        <w:t xml:space="preserve"> </w:t>
      </w:r>
      <w:r w:rsidRPr="0075661D">
        <w:rPr>
          <w:rFonts w:cstheme="minorHAnsi"/>
          <w:sz w:val="16"/>
          <w:szCs w:val="16"/>
        </w:rPr>
        <w:object w:dxaOrig="660" w:dyaOrig="615">
          <v:shape id="_x0000_i1041" type="#_x0000_t75" style="width:9.2pt;height:9.2pt" o:ole="">
            <v:imagedata r:id="rId14" o:title=""/>
          </v:shape>
          <o:OLEObject Type="Embed" ProgID="CorelDRAW.Graphic.9" ShapeID="_x0000_i1041" DrawAspect="Content" ObjectID="_1736331570" r:id="rId29"/>
        </w:object>
      </w:r>
      <w:r w:rsidRPr="00242256">
        <w:rPr>
          <w:rFonts w:cstheme="minorHAnsi"/>
          <w:sz w:val="16"/>
          <w:szCs w:val="16"/>
        </w:rPr>
        <w:t xml:space="preserve"> установить требуемое </w:t>
      </w:r>
      <w:r>
        <w:rPr>
          <w:rFonts w:cstheme="minorHAnsi"/>
          <w:sz w:val="16"/>
          <w:szCs w:val="16"/>
        </w:rPr>
        <w:t xml:space="preserve">значение </w:t>
      </w:r>
      <w:r w:rsidRPr="00242256">
        <w:rPr>
          <w:rFonts w:cstheme="minorHAnsi"/>
          <w:sz w:val="16"/>
          <w:szCs w:val="16"/>
        </w:rPr>
        <w:t xml:space="preserve">и нажать кнопку </w:t>
      </w:r>
      <w:r w:rsidRPr="0075661D">
        <w:rPr>
          <w:rFonts w:cstheme="minorHAnsi"/>
          <w:sz w:val="16"/>
          <w:szCs w:val="16"/>
        </w:rPr>
        <w:object w:dxaOrig="686" w:dyaOrig="639">
          <v:shape id="_x0000_i1042" type="#_x0000_t75" style="width:9.8pt;height:9.2pt" o:ole="">
            <v:imagedata r:id="rId10" o:title=""/>
          </v:shape>
          <o:OLEObject Type="Embed" ProgID="CorelDRAW.Graphic.13" ShapeID="_x0000_i1042" DrawAspect="Content" ObjectID="_1736331571" r:id="rId30"/>
        </w:object>
      </w:r>
      <w:r w:rsidRPr="00242256">
        <w:rPr>
          <w:rFonts w:cstheme="minorHAnsi"/>
          <w:sz w:val="16"/>
          <w:szCs w:val="16"/>
        </w:rPr>
        <w:t xml:space="preserve">, </w:t>
      </w:r>
      <w:r w:rsidRPr="00242256">
        <w:rPr>
          <w:rFonts w:cstheme="minorHAnsi"/>
          <w:sz w:val="16"/>
          <w:szCs w:val="16"/>
        </w:rPr>
        <w:lastRenderedPageBreak/>
        <w:t xml:space="preserve">прибор запомнит выбранное значение и вернется в меню настроек </w:t>
      </w:r>
      <w:r w:rsidRPr="00242256">
        <w:rPr>
          <w:rFonts w:cstheme="minorHAnsi"/>
          <w:b/>
          <w:bCs/>
          <w:sz w:val="16"/>
          <w:szCs w:val="16"/>
          <w:lang w:val="en-US"/>
        </w:rPr>
        <w:t>user</w:t>
      </w:r>
      <w:r w:rsidRPr="00242256">
        <w:rPr>
          <w:rFonts w:cstheme="minorHAnsi"/>
          <w:sz w:val="16"/>
          <w:szCs w:val="16"/>
        </w:rPr>
        <w:t xml:space="preserve">. Для выхода из меню </w:t>
      </w:r>
      <w:r w:rsidR="00581851" w:rsidRPr="00547A2D">
        <w:rPr>
          <w:rFonts w:cstheme="minorHAnsi"/>
          <w:sz w:val="16"/>
          <w:szCs w:val="16"/>
        </w:rPr>
        <w:t xml:space="preserve"> </w:t>
      </w:r>
      <w:r w:rsidRPr="00242256">
        <w:rPr>
          <w:rFonts w:cstheme="minorHAnsi"/>
          <w:sz w:val="16"/>
          <w:szCs w:val="16"/>
        </w:rPr>
        <w:t xml:space="preserve">настроек </w:t>
      </w:r>
      <w:r w:rsidR="00581851" w:rsidRPr="00547A2D">
        <w:rPr>
          <w:rFonts w:cstheme="minorHAnsi"/>
          <w:sz w:val="16"/>
          <w:szCs w:val="16"/>
        </w:rPr>
        <w:t xml:space="preserve"> </w:t>
      </w:r>
      <w:r w:rsidRPr="00242256">
        <w:rPr>
          <w:rFonts w:cstheme="minorHAnsi"/>
          <w:b/>
          <w:bCs/>
          <w:sz w:val="16"/>
          <w:szCs w:val="16"/>
          <w:lang w:val="en-US"/>
        </w:rPr>
        <w:t>user</w:t>
      </w:r>
      <w:r w:rsidRPr="00242256">
        <w:rPr>
          <w:rFonts w:cstheme="minorHAnsi"/>
          <w:sz w:val="16"/>
          <w:szCs w:val="16"/>
        </w:rPr>
        <w:t xml:space="preserve">, </w:t>
      </w:r>
      <w:r w:rsidR="00581851" w:rsidRPr="00547A2D">
        <w:rPr>
          <w:rFonts w:cstheme="minorHAnsi"/>
          <w:sz w:val="16"/>
          <w:szCs w:val="16"/>
        </w:rPr>
        <w:t xml:space="preserve"> </w:t>
      </w:r>
      <w:r w:rsidRPr="00242256">
        <w:rPr>
          <w:rFonts w:cstheme="minorHAnsi"/>
          <w:sz w:val="16"/>
          <w:szCs w:val="16"/>
        </w:rPr>
        <w:t>требуется</w:t>
      </w:r>
      <w:r w:rsidR="00581851" w:rsidRPr="00547A2D">
        <w:rPr>
          <w:rFonts w:cstheme="minorHAnsi"/>
          <w:sz w:val="16"/>
          <w:szCs w:val="16"/>
        </w:rPr>
        <w:t xml:space="preserve"> </w:t>
      </w:r>
      <w:r w:rsidRPr="00242256">
        <w:rPr>
          <w:rFonts w:cstheme="minorHAnsi"/>
          <w:sz w:val="16"/>
          <w:szCs w:val="16"/>
        </w:rPr>
        <w:t xml:space="preserve"> нажать и</w:t>
      </w:r>
    </w:p>
    <w:p w:rsidR="00242256" w:rsidRPr="00242256" w:rsidRDefault="00242256" w:rsidP="00581851">
      <w:pPr>
        <w:tabs>
          <w:tab w:val="left" w:pos="11624"/>
        </w:tabs>
        <w:spacing w:before="40" w:after="0"/>
        <w:ind w:left="142" w:right="205"/>
        <w:jc w:val="both"/>
        <w:rPr>
          <w:rFonts w:cstheme="minorHAnsi"/>
          <w:sz w:val="16"/>
          <w:szCs w:val="16"/>
        </w:rPr>
      </w:pPr>
      <w:r w:rsidRPr="00242256">
        <w:rPr>
          <w:rFonts w:cstheme="minorHAnsi"/>
          <w:sz w:val="16"/>
          <w:szCs w:val="16"/>
        </w:rPr>
        <w:t xml:space="preserve">удержать 2сек. кнопку </w:t>
      </w:r>
      <w:r w:rsidRPr="0075661D">
        <w:rPr>
          <w:rFonts w:cstheme="minorHAnsi"/>
          <w:sz w:val="16"/>
          <w:szCs w:val="16"/>
        </w:rPr>
        <w:object w:dxaOrig="686" w:dyaOrig="639">
          <v:shape id="_x0000_i1043" type="#_x0000_t75" style="width:9.8pt;height:9.2pt" o:ole="">
            <v:imagedata r:id="rId10" o:title=""/>
          </v:shape>
          <o:OLEObject Type="Embed" ProgID="CorelDRAW.Graphic.13" ShapeID="_x0000_i1043" DrawAspect="Content" ObjectID="_1736331572" r:id="rId31"/>
        </w:object>
      </w:r>
      <w:r w:rsidRPr="00242256">
        <w:rPr>
          <w:rFonts w:cstheme="minorHAnsi"/>
          <w:sz w:val="16"/>
          <w:szCs w:val="16"/>
        </w:rPr>
        <w:t>. Также прибор вы</w:t>
      </w:r>
      <w:r>
        <w:rPr>
          <w:rFonts w:cstheme="minorHAnsi"/>
          <w:sz w:val="16"/>
          <w:szCs w:val="16"/>
        </w:rPr>
        <w:t>й</w:t>
      </w:r>
      <w:r w:rsidRPr="00242256">
        <w:rPr>
          <w:rFonts w:cstheme="minorHAnsi"/>
          <w:sz w:val="16"/>
          <w:szCs w:val="16"/>
        </w:rPr>
        <w:t>д</w:t>
      </w:r>
      <w:r>
        <w:rPr>
          <w:rFonts w:cstheme="minorHAnsi"/>
          <w:sz w:val="16"/>
          <w:szCs w:val="16"/>
        </w:rPr>
        <w:t>е</w:t>
      </w:r>
      <w:r w:rsidRPr="00242256">
        <w:rPr>
          <w:rFonts w:cstheme="minorHAnsi"/>
          <w:sz w:val="16"/>
          <w:szCs w:val="16"/>
        </w:rPr>
        <w:t>т из меню настроек через 5с</w:t>
      </w:r>
      <w:r w:rsidR="009F3FC1">
        <w:rPr>
          <w:rFonts w:cstheme="minorHAnsi"/>
          <w:sz w:val="16"/>
          <w:szCs w:val="16"/>
        </w:rPr>
        <w:t>ек</w:t>
      </w:r>
      <w:r w:rsidRPr="00242256">
        <w:rPr>
          <w:rFonts w:cstheme="minorHAnsi"/>
          <w:sz w:val="16"/>
          <w:szCs w:val="16"/>
        </w:rPr>
        <w:t xml:space="preserve">. после последнего нажатия любой кнопки.  </w:t>
      </w:r>
    </w:p>
    <w:p w:rsidR="00250718" w:rsidRPr="003124DA" w:rsidRDefault="00250718" w:rsidP="00F65222">
      <w:pPr>
        <w:pStyle w:val="2"/>
        <w:ind w:left="142" w:right="205" w:firstLine="0"/>
        <w:rPr>
          <w:rFonts w:asciiTheme="majorHAnsi" w:hAnsiTheme="majorHAnsi" w:cstheme="majorHAnsi"/>
          <w:caps/>
          <w:sz w:val="16"/>
          <w:szCs w:val="16"/>
          <w:u w:val="none"/>
        </w:rPr>
      </w:pPr>
      <w:r w:rsidRPr="003124DA">
        <w:rPr>
          <w:rFonts w:asciiTheme="majorHAnsi" w:hAnsiTheme="majorHAnsi" w:cstheme="majorHAnsi"/>
          <w:bCs/>
          <w:caps/>
          <w:sz w:val="16"/>
          <w:szCs w:val="16"/>
          <w:u w:val="none"/>
        </w:rPr>
        <w:t>(</w:t>
      </w:r>
      <w:r w:rsidRPr="003124DA">
        <w:rPr>
          <w:rFonts w:asciiTheme="majorHAnsi" w:hAnsiTheme="majorHAnsi" w:cstheme="majorHAnsi"/>
          <w:bCs/>
          <w:caps/>
          <w:sz w:val="16"/>
          <w:szCs w:val="16"/>
          <w:u w:val="none"/>
          <w:lang w:val="en-US"/>
        </w:rPr>
        <w:t>MENU</w:t>
      </w:r>
      <w:r w:rsidRPr="003124DA">
        <w:rPr>
          <w:rFonts w:asciiTheme="majorHAnsi" w:hAnsiTheme="majorHAnsi" w:cstheme="majorHAnsi"/>
          <w:bCs/>
          <w:caps/>
          <w:sz w:val="16"/>
          <w:szCs w:val="16"/>
          <w:u w:val="none"/>
        </w:rPr>
        <w:t xml:space="preserve"> </w:t>
      </w:r>
      <w:r w:rsidRPr="003124DA">
        <w:rPr>
          <w:rFonts w:asciiTheme="majorHAnsi" w:hAnsiTheme="majorHAnsi" w:cstheme="majorHAnsi"/>
          <w:bCs/>
          <w:sz w:val="16"/>
          <w:szCs w:val="16"/>
          <w:u w:val="none"/>
          <w:lang w:val="en-US"/>
        </w:rPr>
        <w:t>user</w:t>
      </w:r>
      <w:r w:rsidRPr="003124DA">
        <w:rPr>
          <w:rFonts w:asciiTheme="majorHAnsi" w:hAnsiTheme="majorHAnsi" w:cstheme="majorHAnsi"/>
          <w:bCs/>
          <w:caps/>
          <w:sz w:val="16"/>
          <w:szCs w:val="16"/>
          <w:u w:val="none"/>
        </w:rPr>
        <w:t xml:space="preserve">) </w:t>
      </w:r>
      <w:r w:rsidRPr="003124DA">
        <w:rPr>
          <w:rFonts w:asciiTheme="majorHAnsi" w:hAnsiTheme="majorHAnsi" w:cstheme="majorHAnsi"/>
          <w:caps/>
          <w:sz w:val="16"/>
          <w:szCs w:val="16"/>
          <w:u w:val="none"/>
        </w:rPr>
        <w:t xml:space="preserve">установка времени задержки включения </w:t>
      </w:r>
      <w:proofErr w:type="gramStart"/>
      <w:r w:rsidR="00BA5905" w:rsidRPr="003124DA">
        <w:rPr>
          <w:rFonts w:asciiTheme="majorHAnsi" w:hAnsiTheme="majorHAnsi" w:cstheme="majorHAnsi"/>
          <w:sz w:val="16"/>
          <w:szCs w:val="16"/>
          <w:u w:val="none"/>
          <w:lang w:val="en-US"/>
        </w:rPr>
        <w:t>t</w:t>
      </w:r>
      <w:proofErr w:type="gramEnd"/>
      <w:r w:rsidRPr="003124DA">
        <w:rPr>
          <w:rFonts w:asciiTheme="majorHAnsi" w:hAnsiTheme="majorHAnsi" w:cstheme="majorHAnsi"/>
          <w:sz w:val="16"/>
          <w:szCs w:val="16"/>
          <w:u w:val="none"/>
        </w:rPr>
        <w:t>П</w:t>
      </w:r>
    </w:p>
    <w:p w:rsidR="004F52F1" w:rsidRDefault="00250718" w:rsidP="00BA5905">
      <w:pPr>
        <w:tabs>
          <w:tab w:val="left" w:pos="11624"/>
        </w:tabs>
        <w:spacing w:after="0"/>
        <w:ind w:left="142" w:right="205" w:firstLine="142"/>
        <w:jc w:val="both"/>
        <w:rPr>
          <w:rFonts w:cstheme="minorHAnsi"/>
          <w:sz w:val="16"/>
          <w:szCs w:val="16"/>
        </w:rPr>
      </w:pPr>
      <w:r w:rsidRPr="00250718">
        <w:rPr>
          <w:rFonts w:cstheme="minorHAnsi"/>
          <w:bCs/>
          <w:sz w:val="16"/>
          <w:szCs w:val="16"/>
        </w:rPr>
        <w:t>Вход в меню настроек</w:t>
      </w:r>
      <w:r w:rsidRPr="00250718">
        <w:rPr>
          <w:rFonts w:cstheme="minorHAnsi"/>
          <w:b/>
          <w:bCs/>
          <w:sz w:val="16"/>
          <w:szCs w:val="16"/>
        </w:rPr>
        <w:t xml:space="preserve"> </w:t>
      </w:r>
      <w:r w:rsidRPr="00250718">
        <w:rPr>
          <w:rFonts w:cstheme="minorHAnsi"/>
          <w:b/>
          <w:bCs/>
          <w:sz w:val="16"/>
          <w:szCs w:val="16"/>
          <w:lang w:val="en-US"/>
        </w:rPr>
        <w:t>user</w:t>
      </w:r>
      <w:r w:rsidRPr="00250718">
        <w:rPr>
          <w:rFonts w:cstheme="minorHAnsi"/>
          <w:bCs/>
          <w:sz w:val="16"/>
          <w:szCs w:val="16"/>
        </w:rPr>
        <w:t xml:space="preserve"> осуществляется коротким нажатием кнопки </w:t>
      </w:r>
      <w:r w:rsidRPr="00FE050B">
        <w:rPr>
          <w:sz w:val="16"/>
          <w:szCs w:val="16"/>
        </w:rPr>
        <w:object w:dxaOrig="686" w:dyaOrig="639">
          <v:shape id="_x0000_i1044" type="#_x0000_t75" style="width:9.8pt;height:9.2pt" o:ole="">
            <v:imagedata r:id="rId10" o:title=""/>
          </v:shape>
          <o:OLEObject Type="Embed" ProgID="CorelDRAW.Graphic.13" ShapeID="_x0000_i1044" DrawAspect="Content" ObjectID="_1736331573" r:id="rId32"/>
        </w:object>
      </w:r>
      <w:r w:rsidRPr="00250718">
        <w:rPr>
          <w:rFonts w:cstheme="minorHAnsi"/>
          <w:sz w:val="16"/>
          <w:szCs w:val="16"/>
        </w:rPr>
        <w:t xml:space="preserve">, затем </w:t>
      </w:r>
      <w:r w:rsidRPr="00250718">
        <w:rPr>
          <w:rFonts w:cstheme="minorHAnsi"/>
          <w:bCs/>
          <w:sz w:val="16"/>
          <w:szCs w:val="16"/>
        </w:rPr>
        <w:t xml:space="preserve">требуется </w:t>
      </w:r>
      <w:r w:rsidRPr="00250718">
        <w:rPr>
          <w:rFonts w:cstheme="minorHAnsi"/>
          <w:sz w:val="16"/>
          <w:szCs w:val="16"/>
        </w:rPr>
        <w:t xml:space="preserve">выбрать подменю </w:t>
      </w:r>
      <w:proofErr w:type="gramStart"/>
      <w:r w:rsidRPr="00250718">
        <w:rPr>
          <w:rFonts w:cstheme="minorHAnsi"/>
          <w:b/>
          <w:sz w:val="16"/>
          <w:szCs w:val="16"/>
          <w:lang w:val="en-US"/>
        </w:rPr>
        <w:t>t</w:t>
      </w:r>
      <w:proofErr w:type="gramEnd"/>
      <w:r w:rsidRPr="00250718">
        <w:rPr>
          <w:rFonts w:cstheme="minorHAnsi"/>
          <w:b/>
          <w:sz w:val="16"/>
          <w:szCs w:val="16"/>
        </w:rPr>
        <w:t>П</w:t>
      </w:r>
      <w:r w:rsidRPr="00250718">
        <w:rPr>
          <w:rFonts w:cstheme="minorHAnsi"/>
          <w:sz w:val="16"/>
          <w:szCs w:val="16"/>
        </w:rPr>
        <w:t xml:space="preserve"> и нажать кнопку </w:t>
      </w:r>
      <w:r w:rsidRPr="00FE050B">
        <w:rPr>
          <w:sz w:val="16"/>
          <w:szCs w:val="16"/>
        </w:rPr>
        <w:object w:dxaOrig="660" w:dyaOrig="615">
          <v:shape id="_x0000_i1045" type="#_x0000_t75" style="width:9.8pt;height:9.2pt" o:ole="">
            <v:imagedata r:id="rId12" o:title=""/>
          </v:shape>
          <o:OLEObject Type="Embed" ProgID="CorelDRAW.Graphic.9" ShapeID="_x0000_i1045" DrawAspect="Content" ObjectID="_1736331574" r:id="rId33"/>
        </w:object>
      </w:r>
      <w:r w:rsidRPr="00250718">
        <w:rPr>
          <w:rFonts w:cstheme="minorHAnsi"/>
          <w:sz w:val="16"/>
          <w:szCs w:val="16"/>
        </w:rPr>
        <w:t xml:space="preserve"> или </w:t>
      </w:r>
      <w:r w:rsidRPr="00FE050B">
        <w:rPr>
          <w:sz w:val="16"/>
          <w:szCs w:val="16"/>
        </w:rPr>
        <w:object w:dxaOrig="660" w:dyaOrig="615">
          <v:shape id="_x0000_i1046" type="#_x0000_t75" style="width:9.2pt;height:9.2pt" o:ole="">
            <v:imagedata r:id="rId14" o:title=""/>
          </v:shape>
          <o:OLEObject Type="Embed" ProgID="CorelDRAW.Graphic.9" ShapeID="_x0000_i1046" DrawAspect="Content" ObjectID="_1736331575" r:id="rId34"/>
        </w:object>
      </w:r>
      <w:r w:rsidRPr="00250718">
        <w:rPr>
          <w:rFonts w:cstheme="minorHAnsi"/>
          <w:sz w:val="16"/>
          <w:szCs w:val="16"/>
        </w:rPr>
        <w:t>, прибор войдет в настройку выбранного подменю (мигает правая точка). Далее кнопк</w:t>
      </w:r>
      <w:r>
        <w:rPr>
          <w:rFonts w:cstheme="minorHAnsi"/>
          <w:sz w:val="16"/>
          <w:szCs w:val="16"/>
        </w:rPr>
        <w:t>ой</w:t>
      </w:r>
      <w:r w:rsidRPr="00250718">
        <w:rPr>
          <w:rFonts w:cstheme="minorHAnsi"/>
          <w:sz w:val="16"/>
          <w:szCs w:val="16"/>
        </w:rPr>
        <w:t xml:space="preserve"> </w:t>
      </w:r>
      <w:r w:rsidRPr="00FE050B">
        <w:rPr>
          <w:sz w:val="16"/>
          <w:szCs w:val="16"/>
        </w:rPr>
        <w:object w:dxaOrig="660" w:dyaOrig="615">
          <v:shape id="_x0000_i1047" type="#_x0000_t75" style="width:9.8pt;height:9.2pt" o:ole="">
            <v:imagedata r:id="rId12" o:title=""/>
          </v:shape>
          <o:OLEObject Type="Embed" ProgID="CorelDRAW.Graphic.9" ShapeID="_x0000_i1047" DrawAspect="Content" ObjectID="_1736331576" r:id="rId35"/>
        </w:object>
      </w:r>
      <w:r w:rsidRPr="00250718">
        <w:rPr>
          <w:rFonts w:cstheme="minorHAnsi"/>
          <w:sz w:val="16"/>
          <w:szCs w:val="16"/>
        </w:rPr>
        <w:t xml:space="preserve"> и</w:t>
      </w:r>
      <w:r>
        <w:rPr>
          <w:rFonts w:cstheme="minorHAnsi"/>
          <w:sz w:val="16"/>
          <w:szCs w:val="16"/>
        </w:rPr>
        <w:t>ли</w:t>
      </w:r>
      <w:r w:rsidRPr="00250718">
        <w:rPr>
          <w:rFonts w:cstheme="minorHAnsi"/>
          <w:sz w:val="16"/>
          <w:szCs w:val="16"/>
        </w:rPr>
        <w:t xml:space="preserve"> </w:t>
      </w:r>
      <w:r w:rsidRPr="00FE050B">
        <w:rPr>
          <w:sz w:val="16"/>
          <w:szCs w:val="16"/>
        </w:rPr>
        <w:object w:dxaOrig="660" w:dyaOrig="615">
          <v:shape id="_x0000_i1048" type="#_x0000_t75" style="width:9.2pt;height:9.2pt" o:ole="">
            <v:imagedata r:id="rId14" o:title=""/>
          </v:shape>
          <o:OLEObject Type="Embed" ProgID="CorelDRAW.Graphic.9" ShapeID="_x0000_i1048" DrawAspect="Content" ObjectID="_1736331577" r:id="rId36"/>
        </w:object>
      </w:r>
      <w:r w:rsidRPr="00250718">
        <w:rPr>
          <w:rFonts w:cstheme="minorHAnsi"/>
          <w:sz w:val="16"/>
          <w:szCs w:val="16"/>
        </w:rPr>
        <w:t xml:space="preserve"> установить требуемое время повторного включения и нажать кнопку </w:t>
      </w:r>
      <w:r w:rsidRPr="00FE050B">
        <w:rPr>
          <w:sz w:val="16"/>
          <w:szCs w:val="16"/>
        </w:rPr>
        <w:object w:dxaOrig="686" w:dyaOrig="639">
          <v:shape id="_x0000_i1049" type="#_x0000_t75" style="width:9.8pt;height:9.2pt" o:ole="">
            <v:imagedata r:id="rId10" o:title=""/>
          </v:shape>
          <o:OLEObject Type="Embed" ProgID="CorelDRAW.Graphic.13" ShapeID="_x0000_i1049" DrawAspect="Content" ObjectID="_1736331578" r:id="rId37"/>
        </w:object>
      </w:r>
      <w:r w:rsidRPr="00250718">
        <w:rPr>
          <w:rFonts w:cstheme="minorHAnsi"/>
          <w:sz w:val="16"/>
          <w:szCs w:val="16"/>
        </w:rPr>
        <w:t xml:space="preserve">, прибор запомнит выбранное значение и вернется в меню настроек </w:t>
      </w:r>
      <w:r w:rsidRPr="00250718">
        <w:rPr>
          <w:rFonts w:cstheme="minorHAnsi"/>
          <w:b/>
          <w:bCs/>
          <w:sz w:val="16"/>
          <w:szCs w:val="16"/>
          <w:lang w:val="en-US"/>
        </w:rPr>
        <w:t>user</w:t>
      </w:r>
      <w:r w:rsidRPr="00250718">
        <w:rPr>
          <w:rFonts w:cstheme="minorHAnsi"/>
          <w:sz w:val="16"/>
          <w:szCs w:val="16"/>
        </w:rPr>
        <w:t xml:space="preserve">. Для выхода из меню настроек </w:t>
      </w:r>
      <w:r w:rsidRPr="00250718">
        <w:rPr>
          <w:rFonts w:cstheme="minorHAnsi"/>
          <w:b/>
          <w:bCs/>
          <w:sz w:val="16"/>
          <w:szCs w:val="16"/>
          <w:lang w:val="en-US"/>
        </w:rPr>
        <w:t>user</w:t>
      </w:r>
      <w:r w:rsidRPr="00250718">
        <w:rPr>
          <w:rFonts w:cstheme="minorHAnsi"/>
          <w:sz w:val="16"/>
          <w:szCs w:val="16"/>
        </w:rPr>
        <w:t xml:space="preserve">, требуется нажать и удержать 2сек. кнопку </w:t>
      </w:r>
      <w:r w:rsidRPr="00FE050B">
        <w:rPr>
          <w:sz w:val="16"/>
          <w:szCs w:val="16"/>
        </w:rPr>
        <w:object w:dxaOrig="686" w:dyaOrig="639">
          <v:shape id="_x0000_i1050" type="#_x0000_t75" style="width:9.8pt;height:9.2pt" o:ole="">
            <v:imagedata r:id="rId10" o:title=""/>
          </v:shape>
          <o:OLEObject Type="Embed" ProgID="CorelDRAW.Graphic.13" ShapeID="_x0000_i1050" DrawAspect="Content" ObjectID="_1736331579" r:id="rId38"/>
        </w:object>
      </w:r>
      <w:r w:rsidRPr="00250718">
        <w:rPr>
          <w:rFonts w:cstheme="minorHAnsi"/>
          <w:sz w:val="16"/>
          <w:szCs w:val="16"/>
        </w:rPr>
        <w:t>. Также прибор вы</w:t>
      </w:r>
      <w:r>
        <w:rPr>
          <w:rFonts w:cstheme="minorHAnsi"/>
          <w:sz w:val="16"/>
          <w:szCs w:val="16"/>
        </w:rPr>
        <w:t>йде</w:t>
      </w:r>
      <w:r w:rsidRPr="00250718">
        <w:rPr>
          <w:rFonts w:cstheme="minorHAnsi"/>
          <w:sz w:val="16"/>
          <w:szCs w:val="16"/>
        </w:rPr>
        <w:t>т из меню настроек через 5сек. после последнего нажатия любой кнопки.</w:t>
      </w:r>
    </w:p>
    <w:p w:rsidR="004F52F1" w:rsidRPr="00D2237C" w:rsidRDefault="004F52F1" w:rsidP="00F65222">
      <w:pPr>
        <w:pStyle w:val="2"/>
        <w:ind w:left="142" w:right="205" w:firstLine="0"/>
        <w:rPr>
          <w:rFonts w:asciiTheme="majorHAnsi" w:hAnsiTheme="majorHAnsi" w:cstheme="majorHAnsi"/>
          <w:caps/>
          <w:sz w:val="16"/>
          <w:szCs w:val="16"/>
          <w:u w:val="none"/>
        </w:rPr>
      </w:pPr>
      <w:r w:rsidRPr="00D2237C">
        <w:rPr>
          <w:rFonts w:asciiTheme="majorHAnsi" w:hAnsiTheme="majorHAnsi" w:cstheme="majorHAnsi"/>
          <w:bCs/>
          <w:caps/>
          <w:sz w:val="16"/>
          <w:szCs w:val="16"/>
          <w:u w:val="none"/>
        </w:rPr>
        <w:t>(</w:t>
      </w:r>
      <w:r w:rsidRPr="00D2237C">
        <w:rPr>
          <w:rFonts w:asciiTheme="majorHAnsi" w:hAnsiTheme="majorHAnsi" w:cstheme="majorHAnsi"/>
          <w:bCs/>
          <w:caps/>
          <w:sz w:val="16"/>
          <w:szCs w:val="16"/>
          <w:u w:val="none"/>
          <w:lang w:val="en-US"/>
        </w:rPr>
        <w:t>MENU</w:t>
      </w:r>
      <w:r w:rsidRPr="00D2237C">
        <w:rPr>
          <w:rFonts w:asciiTheme="majorHAnsi" w:hAnsiTheme="majorHAnsi" w:cstheme="majorHAnsi"/>
          <w:bCs/>
          <w:caps/>
          <w:sz w:val="16"/>
          <w:szCs w:val="16"/>
          <w:u w:val="none"/>
        </w:rPr>
        <w:t xml:space="preserve"> </w:t>
      </w:r>
      <w:r w:rsidRPr="00D2237C">
        <w:rPr>
          <w:rFonts w:asciiTheme="majorHAnsi" w:hAnsiTheme="majorHAnsi" w:cstheme="majorHAnsi"/>
          <w:bCs/>
          <w:sz w:val="16"/>
          <w:szCs w:val="16"/>
          <w:u w:val="none"/>
          <w:lang w:val="en-US"/>
        </w:rPr>
        <w:t>pro</w:t>
      </w:r>
      <w:r w:rsidRPr="00D2237C">
        <w:rPr>
          <w:rFonts w:asciiTheme="majorHAnsi" w:hAnsiTheme="majorHAnsi" w:cstheme="majorHAnsi"/>
          <w:bCs/>
          <w:caps/>
          <w:sz w:val="16"/>
          <w:szCs w:val="16"/>
          <w:u w:val="none"/>
        </w:rPr>
        <w:t xml:space="preserve">) </w:t>
      </w:r>
      <w:r w:rsidRPr="00D2237C">
        <w:rPr>
          <w:rFonts w:asciiTheme="majorHAnsi" w:hAnsiTheme="majorHAnsi" w:cstheme="majorHAnsi"/>
          <w:caps/>
          <w:sz w:val="16"/>
          <w:szCs w:val="16"/>
          <w:u w:val="none"/>
        </w:rPr>
        <w:t xml:space="preserve">корректировка показаний вольтметра </w:t>
      </w:r>
      <w:r w:rsidRPr="00D2237C">
        <w:rPr>
          <w:rFonts w:asciiTheme="majorHAnsi" w:hAnsiTheme="majorHAnsi" w:cstheme="majorHAnsi"/>
          <w:caps/>
          <w:sz w:val="16"/>
          <w:szCs w:val="16"/>
          <w:u w:val="none"/>
          <w:lang w:val="en-US"/>
        </w:rPr>
        <w:t>U</w:t>
      </w:r>
      <w:r w:rsidRPr="00D2237C">
        <w:rPr>
          <w:rFonts w:asciiTheme="majorHAnsi" w:hAnsiTheme="majorHAnsi" w:cstheme="majorHAnsi"/>
          <w:sz w:val="16"/>
          <w:szCs w:val="16"/>
          <w:u w:val="none"/>
          <w:lang w:val="en-US"/>
        </w:rPr>
        <w:t>r</w:t>
      </w:r>
    </w:p>
    <w:p w:rsidR="004F52F1" w:rsidRPr="004F52F1" w:rsidRDefault="004F52F1" w:rsidP="00F65222">
      <w:pPr>
        <w:tabs>
          <w:tab w:val="left" w:pos="11624"/>
        </w:tabs>
        <w:spacing w:after="0"/>
        <w:ind w:left="142" w:right="205" w:firstLine="142"/>
        <w:jc w:val="both"/>
        <w:rPr>
          <w:rFonts w:cstheme="minorHAnsi"/>
          <w:sz w:val="16"/>
          <w:szCs w:val="16"/>
        </w:rPr>
      </w:pPr>
      <w:r w:rsidRPr="004F52F1">
        <w:rPr>
          <w:rFonts w:cstheme="minorHAnsi"/>
          <w:sz w:val="16"/>
          <w:szCs w:val="16"/>
        </w:rPr>
        <w:t>Если   это   необходимо, пользователь   может   самостоятельно откорректировать показания вольтметра прибора.</w:t>
      </w:r>
    </w:p>
    <w:p w:rsidR="004F52F1" w:rsidRDefault="004F52F1" w:rsidP="00581851">
      <w:pPr>
        <w:tabs>
          <w:tab w:val="left" w:pos="142"/>
          <w:tab w:val="left" w:pos="11624"/>
        </w:tabs>
        <w:spacing w:after="0"/>
        <w:ind w:left="142" w:right="205" w:firstLine="142"/>
        <w:jc w:val="both"/>
        <w:rPr>
          <w:rFonts w:cstheme="minorHAnsi"/>
          <w:sz w:val="16"/>
          <w:szCs w:val="16"/>
        </w:rPr>
      </w:pPr>
      <w:r w:rsidRPr="004F52F1">
        <w:rPr>
          <w:rFonts w:cstheme="minorHAnsi"/>
          <w:bCs/>
          <w:sz w:val="16"/>
          <w:szCs w:val="16"/>
        </w:rPr>
        <w:t>Для входа в меню настроек</w:t>
      </w:r>
      <w:r w:rsidRPr="004F52F1">
        <w:rPr>
          <w:rFonts w:cstheme="minorHAnsi"/>
          <w:b/>
          <w:bCs/>
          <w:sz w:val="16"/>
          <w:szCs w:val="16"/>
        </w:rPr>
        <w:t xml:space="preserve"> </w:t>
      </w:r>
      <w:r w:rsidRPr="004F52F1">
        <w:rPr>
          <w:rFonts w:cstheme="minorHAnsi"/>
          <w:b/>
          <w:bCs/>
          <w:sz w:val="16"/>
          <w:szCs w:val="16"/>
          <w:lang w:val="en-US"/>
        </w:rPr>
        <w:t>pro</w:t>
      </w:r>
      <w:r w:rsidRPr="004F52F1">
        <w:rPr>
          <w:rFonts w:cstheme="minorHAnsi"/>
          <w:bCs/>
          <w:sz w:val="16"/>
          <w:szCs w:val="16"/>
        </w:rPr>
        <w:t xml:space="preserve">, требуется нажать и удержать кнопку </w:t>
      </w:r>
      <w:r w:rsidRPr="00FE050B">
        <w:rPr>
          <w:sz w:val="16"/>
          <w:szCs w:val="16"/>
        </w:rPr>
        <w:object w:dxaOrig="686" w:dyaOrig="639">
          <v:shape id="_x0000_i1051" type="#_x0000_t75" style="width:9.8pt;height:9.2pt" o:ole="">
            <v:imagedata r:id="rId10" o:title=""/>
          </v:shape>
          <o:OLEObject Type="Embed" ProgID="CorelDRAW.Graphic.13" ShapeID="_x0000_i1051" DrawAspect="Content" ObjectID="_1736331580" r:id="rId39"/>
        </w:object>
      </w:r>
      <w:r w:rsidRPr="004F52F1">
        <w:rPr>
          <w:rFonts w:cstheme="minorHAnsi"/>
          <w:sz w:val="16"/>
          <w:szCs w:val="16"/>
        </w:rPr>
        <w:t xml:space="preserve"> примерно 4 сек., на экране дисплея появится подменю </w:t>
      </w:r>
      <w:r w:rsidRPr="004F52F1">
        <w:rPr>
          <w:rFonts w:cstheme="minorHAnsi"/>
          <w:b/>
          <w:sz w:val="16"/>
          <w:szCs w:val="16"/>
          <w:lang w:val="en-US"/>
        </w:rPr>
        <w:t>Ur</w:t>
      </w:r>
      <w:r w:rsidRPr="004F52F1">
        <w:rPr>
          <w:rFonts w:cstheme="minorHAnsi"/>
          <w:sz w:val="16"/>
          <w:szCs w:val="16"/>
        </w:rPr>
        <w:t xml:space="preserve">, затем нажать кнопку </w:t>
      </w:r>
      <w:r w:rsidRPr="00FE050B">
        <w:rPr>
          <w:sz w:val="16"/>
          <w:szCs w:val="16"/>
        </w:rPr>
        <w:object w:dxaOrig="660" w:dyaOrig="615">
          <v:shape id="_x0000_i1052" type="#_x0000_t75" style="width:9.8pt;height:9.2pt" o:ole="">
            <v:imagedata r:id="rId12" o:title=""/>
          </v:shape>
          <o:OLEObject Type="Embed" ProgID="CorelDRAW.Graphic.9" ShapeID="_x0000_i1052" DrawAspect="Content" ObjectID="_1736331581" r:id="rId40"/>
        </w:object>
      </w:r>
      <w:r w:rsidRPr="004F52F1">
        <w:rPr>
          <w:rFonts w:cstheme="minorHAnsi"/>
          <w:sz w:val="16"/>
          <w:szCs w:val="16"/>
        </w:rPr>
        <w:t xml:space="preserve"> или </w:t>
      </w:r>
      <w:r w:rsidRPr="00FE050B">
        <w:rPr>
          <w:sz w:val="16"/>
          <w:szCs w:val="16"/>
        </w:rPr>
        <w:object w:dxaOrig="660" w:dyaOrig="615">
          <v:shape id="_x0000_i1053" type="#_x0000_t75" style="width:9.2pt;height:9.2pt" o:ole="">
            <v:imagedata r:id="rId14" o:title=""/>
          </v:shape>
          <o:OLEObject Type="Embed" ProgID="CorelDRAW.Graphic.9" ShapeID="_x0000_i1053" DrawAspect="Content" ObjectID="_1736331582" r:id="rId41"/>
        </w:object>
      </w:r>
      <w:r w:rsidRPr="004F52F1">
        <w:rPr>
          <w:rFonts w:cstheme="minorHAnsi"/>
          <w:sz w:val="16"/>
          <w:szCs w:val="16"/>
        </w:rPr>
        <w:t>, прибор войдет в настройку выбранного подменю. Далее кнопк</w:t>
      </w:r>
      <w:r>
        <w:rPr>
          <w:rFonts w:cstheme="minorHAnsi"/>
          <w:sz w:val="16"/>
          <w:szCs w:val="16"/>
        </w:rPr>
        <w:t>ой</w:t>
      </w:r>
      <w:r w:rsidRPr="004F52F1">
        <w:rPr>
          <w:rFonts w:cstheme="minorHAnsi"/>
          <w:sz w:val="16"/>
          <w:szCs w:val="16"/>
        </w:rPr>
        <w:t xml:space="preserve"> </w:t>
      </w:r>
      <w:r w:rsidRPr="00FE050B">
        <w:rPr>
          <w:sz w:val="16"/>
          <w:szCs w:val="16"/>
        </w:rPr>
        <w:object w:dxaOrig="660" w:dyaOrig="615">
          <v:shape id="_x0000_i1054" type="#_x0000_t75" style="width:9.8pt;height:9.2pt" o:ole="">
            <v:imagedata r:id="rId12" o:title=""/>
          </v:shape>
          <o:OLEObject Type="Embed" ProgID="CorelDRAW.Graphic.9" ShapeID="_x0000_i1054" DrawAspect="Content" ObjectID="_1736331583" r:id="rId42"/>
        </w:object>
      </w:r>
      <w:r w:rsidRPr="004F52F1">
        <w:rPr>
          <w:rFonts w:cstheme="minorHAnsi"/>
          <w:sz w:val="16"/>
          <w:szCs w:val="16"/>
        </w:rPr>
        <w:t xml:space="preserve"> и</w:t>
      </w:r>
      <w:r>
        <w:rPr>
          <w:rFonts w:cstheme="minorHAnsi"/>
          <w:sz w:val="16"/>
          <w:szCs w:val="16"/>
        </w:rPr>
        <w:t>ли</w:t>
      </w:r>
      <w:r w:rsidRPr="004F52F1">
        <w:rPr>
          <w:rFonts w:cstheme="minorHAnsi"/>
          <w:sz w:val="16"/>
          <w:szCs w:val="16"/>
        </w:rPr>
        <w:t xml:space="preserve"> </w:t>
      </w:r>
      <w:r w:rsidRPr="00FE050B">
        <w:rPr>
          <w:sz w:val="16"/>
          <w:szCs w:val="16"/>
        </w:rPr>
        <w:object w:dxaOrig="660" w:dyaOrig="615">
          <v:shape id="_x0000_i1055" type="#_x0000_t75" style="width:9.2pt;height:9.2pt" o:ole="">
            <v:imagedata r:id="rId14" o:title=""/>
          </v:shape>
          <o:OLEObject Type="Embed" ProgID="CorelDRAW.Graphic.9" ShapeID="_x0000_i1055" DrawAspect="Content" ObjectID="_1736331584" r:id="rId43"/>
        </w:object>
      </w:r>
      <w:r w:rsidRPr="004F52F1">
        <w:rPr>
          <w:rFonts w:cstheme="minorHAnsi"/>
          <w:sz w:val="16"/>
          <w:szCs w:val="16"/>
        </w:rPr>
        <w:t xml:space="preserve"> откорректировать показания вольтметра и нажать кнопку </w:t>
      </w:r>
      <w:r w:rsidRPr="00FE050B">
        <w:rPr>
          <w:sz w:val="16"/>
          <w:szCs w:val="16"/>
        </w:rPr>
        <w:object w:dxaOrig="686" w:dyaOrig="639">
          <v:shape id="_x0000_i1056" type="#_x0000_t75" style="width:9.8pt;height:9.2pt" o:ole="">
            <v:imagedata r:id="rId10" o:title=""/>
          </v:shape>
          <o:OLEObject Type="Embed" ProgID="CorelDRAW.Graphic.13" ShapeID="_x0000_i1056" DrawAspect="Content" ObjectID="_1736331585" r:id="rId44"/>
        </w:object>
      </w:r>
      <w:r w:rsidRPr="004F52F1">
        <w:rPr>
          <w:rFonts w:cstheme="minorHAnsi"/>
          <w:sz w:val="16"/>
          <w:szCs w:val="16"/>
        </w:rPr>
        <w:t>, прибор запомнит выбранное значение и вернется в меню настроек</w:t>
      </w:r>
      <w:r w:rsidRPr="004F52F1">
        <w:rPr>
          <w:rFonts w:cstheme="minorHAnsi"/>
          <w:b/>
          <w:bCs/>
          <w:sz w:val="16"/>
          <w:szCs w:val="16"/>
        </w:rPr>
        <w:t xml:space="preserve"> </w:t>
      </w:r>
      <w:r w:rsidRPr="004F52F1">
        <w:rPr>
          <w:rFonts w:cstheme="minorHAnsi"/>
          <w:b/>
          <w:bCs/>
          <w:sz w:val="16"/>
          <w:szCs w:val="16"/>
          <w:lang w:val="en-US"/>
        </w:rPr>
        <w:t>pro</w:t>
      </w:r>
      <w:r w:rsidRPr="004F52F1">
        <w:rPr>
          <w:rFonts w:cstheme="minorHAnsi"/>
          <w:sz w:val="16"/>
          <w:szCs w:val="16"/>
        </w:rPr>
        <w:t xml:space="preserve">. Для выхода из меню настроек </w:t>
      </w:r>
      <w:proofErr w:type="spellStart"/>
      <w:r w:rsidRPr="004F52F1">
        <w:rPr>
          <w:rFonts w:cstheme="minorHAnsi"/>
          <w:b/>
          <w:sz w:val="16"/>
          <w:szCs w:val="16"/>
        </w:rPr>
        <w:t>pro</w:t>
      </w:r>
      <w:proofErr w:type="spellEnd"/>
      <w:r w:rsidRPr="004F52F1">
        <w:rPr>
          <w:rFonts w:cstheme="minorHAnsi"/>
          <w:sz w:val="16"/>
          <w:szCs w:val="16"/>
        </w:rPr>
        <w:t xml:space="preserve">, требуется нажать и удержать 2сек. кнопку </w:t>
      </w:r>
      <w:r w:rsidRPr="00FE050B">
        <w:rPr>
          <w:sz w:val="16"/>
          <w:szCs w:val="16"/>
        </w:rPr>
        <w:object w:dxaOrig="686" w:dyaOrig="639">
          <v:shape id="_x0000_i1057" type="#_x0000_t75" style="width:9.8pt;height:9.2pt" o:ole="">
            <v:imagedata r:id="rId10" o:title=""/>
          </v:shape>
          <o:OLEObject Type="Embed" ProgID="CorelDRAW.Graphic.13" ShapeID="_x0000_i1057" DrawAspect="Content" ObjectID="_1736331586" r:id="rId45"/>
        </w:object>
      </w:r>
      <w:r w:rsidRPr="004F52F1">
        <w:rPr>
          <w:rFonts w:cstheme="minorHAnsi"/>
          <w:sz w:val="16"/>
          <w:szCs w:val="16"/>
        </w:rPr>
        <w:t>. Также прибор вы</w:t>
      </w:r>
      <w:r>
        <w:rPr>
          <w:rFonts w:cstheme="minorHAnsi"/>
          <w:sz w:val="16"/>
          <w:szCs w:val="16"/>
        </w:rPr>
        <w:t>йде</w:t>
      </w:r>
      <w:r w:rsidRPr="004F52F1">
        <w:rPr>
          <w:rFonts w:cstheme="minorHAnsi"/>
          <w:sz w:val="16"/>
          <w:szCs w:val="16"/>
        </w:rPr>
        <w:t>т из меню настроек через 5сек. после последнего нажатия любой кнопки.</w:t>
      </w:r>
    </w:p>
    <w:p w:rsidR="00A43322" w:rsidRPr="00D2237C" w:rsidRDefault="00A43322" w:rsidP="00F65222">
      <w:pPr>
        <w:pStyle w:val="2"/>
        <w:ind w:left="142" w:right="205" w:firstLine="0"/>
        <w:rPr>
          <w:rFonts w:asciiTheme="majorHAnsi" w:hAnsiTheme="majorHAnsi" w:cstheme="majorHAnsi"/>
          <w:caps/>
          <w:sz w:val="16"/>
          <w:szCs w:val="16"/>
          <w:u w:val="none"/>
        </w:rPr>
      </w:pPr>
      <w:r w:rsidRPr="00D2237C">
        <w:rPr>
          <w:rFonts w:asciiTheme="majorHAnsi" w:hAnsiTheme="majorHAnsi" w:cstheme="majorHAnsi"/>
          <w:bCs/>
          <w:caps/>
          <w:sz w:val="16"/>
          <w:szCs w:val="16"/>
          <w:u w:val="none"/>
        </w:rPr>
        <w:t>(</w:t>
      </w:r>
      <w:r w:rsidRPr="00D2237C">
        <w:rPr>
          <w:rFonts w:asciiTheme="majorHAnsi" w:hAnsiTheme="majorHAnsi" w:cstheme="majorHAnsi"/>
          <w:bCs/>
          <w:caps/>
          <w:sz w:val="16"/>
          <w:szCs w:val="16"/>
          <w:u w:val="none"/>
          <w:lang w:val="en-US"/>
        </w:rPr>
        <w:t>MENU</w:t>
      </w:r>
      <w:r w:rsidRPr="00D2237C">
        <w:rPr>
          <w:rFonts w:asciiTheme="majorHAnsi" w:hAnsiTheme="majorHAnsi" w:cstheme="majorHAnsi"/>
          <w:bCs/>
          <w:caps/>
          <w:sz w:val="16"/>
          <w:szCs w:val="16"/>
          <w:u w:val="none"/>
        </w:rPr>
        <w:t xml:space="preserve"> </w:t>
      </w:r>
      <w:r w:rsidRPr="00D2237C">
        <w:rPr>
          <w:rFonts w:asciiTheme="majorHAnsi" w:hAnsiTheme="majorHAnsi" w:cstheme="majorHAnsi"/>
          <w:bCs/>
          <w:sz w:val="16"/>
          <w:szCs w:val="16"/>
          <w:u w:val="none"/>
          <w:lang w:val="en-US"/>
        </w:rPr>
        <w:t>pro</w:t>
      </w:r>
      <w:r w:rsidRPr="00D2237C">
        <w:rPr>
          <w:rFonts w:asciiTheme="majorHAnsi" w:hAnsiTheme="majorHAnsi" w:cstheme="majorHAnsi"/>
          <w:bCs/>
          <w:caps/>
          <w:sz w:val="16"/>
          <w:szCs w:val="16"/>
          <w:u w:val="none"/>
        </w:rPr>
        <w:t xml:space="preserve">) </w:t>
      </w:r>
      <w:r w:rsidRPr="00D2237C">
        <w:rPr>
          <w:rFonts w:asciiTheme="majorHAnsi" w:hAnsiTheme="majorHAnsi" w:cstheme="majorHAnsi"/>
          <w:caps/>
          <w:sz w:val="16"/>
          <w:szCs w:val="16"/>
          <w:u w:val="none"/>
        </w:rPr>
        <w:t>установка гистерезиса на включение GS</w:t>
      </w:r>
    </w:p>
    <w:p w:rsidR="00A43322" w:rsidRPr="00A43322" w:rsidRDefault="00A43322" w:rsidP="00F65222">
      <w:pPr>
        <w:tabs>
          <w:tab w:val="left" w:pos="-142"/>
        </w:tabs>
        <w:spacing w:after="0"/>
        <w:ind w:left="142" w:right="205" w:firstLine="142"/>
        <w:jc w:val="both"/>
        <w:rPr>
          <w:rFonts w:cstheme="minorHAnsi"/>
          <w:sz w:val="16"/>
          <w:szCs w:val="16"/>
        </w:rPr>
      </w:pPr>
      <w:r w:rsidRPr="00A43322">
        <w:rPr>
          <w:rFonts w:cstheme="minorHAnsi"/>
          <w:sz w:val="16"/>
          <w:szCs w:val="16"/>
        </w:rPr>
        <w:t xml:space="preserve">Эта настройка позволяет избежать </w:t>
      </w:r>
      <w:proofErr w:type="gramStart"/>
      <w:r w:rsidRPr="00A43322">
        <w:rPr>
          <w:rFonts w:cstheme="minorHAnsi"/>
          <w:sz w:val="16"/>
          <w:szCs w:val="16"/>
        </w:rPr>
        <w:t>частых</w:t>
      </w:r>
      <w:proofErr w:type="gramEnd"/>
      <w:r w:rsidRPr="00A43322">
        <w:rPr>
          <w:rFonts w:cstheme="minorHAnsi"/>
          <w:sz w:val="16"/>
          <w:szCs w:val="16"/>
        </w:rPr>
        <w:t xml:space="preserve"> </w:t>
      </w:r>
      <w:proofErr w:type="spellStart"/>
      <w:r w:rsidRPr="00A43322">
        <w:rPr>
          <w:rFonts w:cstheme="minorHAnsi"/>
          <w:sz w:val="16"/>
          <w:szCs w:val="16"/>
        </w:rPr>
        <w:t>вкл</w:t>
      </w:r>
      <w:proofErr w:type="spellEnd"/>
      <w:r w:rsidRPr="00A43322">
        <w:rPr>
          <w:rFonts w:cstheme="minorHAnsi"/>
          <w:sz w:val="16"/>
          <w:szCs w:val="16"/>
        </w:rPr>
        <w:t xml:space="preserve">./выкл., когда напряжение в сети длительное время совпадает с установленным значением отсечки. Пример: если гистерезис установлен 5В, а отсечка по верхнему пределу 250В и по нижнему 180В, значит, отключение нагрузки произойдет при 250В или 180В, а включение соответственно при 245В или 175В. </w:t>
      </w:r>
    </w:p>
    <w:p w:rsidR="00A43322" w:rsidRDefault="00A43322" w:rsidP="00936749">
      <w:pPr>
        <w:tabs>
          <w:tab w:val="left" w:pos="142"/>
          <w:tab w:val="left" w:pos="11624"/>
        </w:tabs>
        <w:spacing w:before="40" w:after="0"/>
        <w:ind w:left="142" w:right="205" w:firstLine="142"/>
        <w:jc w:val="both"/>
        <w:rPr>
          <w:rFonts w:cstheme="minorHAnsi"/>
          <w:sz w:val="16"/>
          <w:szCs w:val="16"/>
        </w:rPr>
      </w:pPr>
      <w:r w:rsidRPr="00A43322">
        <w:rPr>
          <w:rFonts w:cstheme="minorHAnsi"/>
          <w:bCs/>
          <w:sz w:val="16"/>
          <w:szCs w:val="16"/>
        </w:rPr>
        <w:t>Для входа в меню настроек</w:t>
      </w:r>
      <w:r w:rsidRPr="00A43322">
        <w:rPr>
          <w:rFonts w:cstheme="minorHAnsi"/>
          <w:b/>
          <w:bCs/>
          <w:sz w:val="16"/>
          <w:szCs w:val="16"/>
        </w:rPr>
        <w:t xml:space="preserve"> </w:t>
      </w:r>
      <w:r w:rsidRPr="00A43322">
        <w:rPr>
          <w:rFonts w:cstheme="minorHAnsi"/>
          <w:b/>
          <w:bCs/>
          <w:sz w:val="16"/>
          <w:szCs w:val="16"/>
          <w:lang w:val="en-US"/>
        </w:rPr>
        <w:t>pro</w:t>
      </w:r>
      <w:r w:rsidRPr="00A43322">
        <w:rPr>
          <w:rFonts w:cstheme="minorHAnsi"/>
          <w:bCs/>
          <w:sz w:val="16"/>
          <w:szCs w:val="16"/>
        </w:rPr>
        <w:t xml:space="preserve">, требуется нажать и удержать кнопку </w:t>
      </w:r>
      <w:r w:rsidRPr="00FE050B">
        <w:rPr>
          <w:sz w:val="16"/>
          <w:szCs w:val="16"/>
        </w:rPr>
        <w:object w:dxaOrig="686" w:dyaOrig="639">
          <v:shape id="_x0000_i1058" type="#_x0000_t75" style="width:9.8pt;height:9.2pt" o:ole="">
            <v:imagedata r:id="rId10" o:title=""/>
          </v:shape>
          <o:OLEObject Type="Embed" ProgID="CorelDRAW.Graphic.13" ShapeID="_x0000_i1058" DrawAspect="Content" ObjectID="_1736331587" r:id="rId46"/>
        </w:object>
      </w:r>
      <w:r w:rsidRPr="00A43322">
        <w:rPr>
          <w:rFonts w:cstheme="minorHAnsi"/>
          <w:sz w:val="16"/>
          <w:szCs w:val="16"/>
        </w:rPr>
        <w:t xml:space="preserve"> примерно 4 сек., на экране дисплея появится подменю </w:t>
      </w:r>
      <w:r w:rsidRPr="00A43322">
        <w:rPr>
          <w:rFonts w:cstheme="minorHAnsi"/>
          <w:b/>
          <w:sz w:val="16"/>
          <w:szCs w:val="16"/>
          <w:lang w:val="en-US"/>
        </w:rPr>
        <w:t>Ur</w:t>
      </w:r>
      <w:r w:rsidRPr="00A43322">
        <w:rPr>
          <w:rFonts w:cstheme="minorHAnsi"/>
          <w:sz w:val="16"/>
          <w:szCs w:val="16"/>
        </w:rPr>
        <w:t xml:space="preserve"> , затем этой же кнопкой выбрать подменю </w:t>
      </w:r>
      <w:r w:rsidRPr="00A43322">
        <w:rPr>
          <w:rFonts w:cstheme="minorHAnsi"/>
          <w:b/>
          <w:sz w:val="16"/>
          <w:szCs w:val="16"/>
          <w:lang w:val="en-US"/>
        </w:rPr>
        <w:t>GS</w:t>
      </w:r>
      <w:r w:rsidRPr="00A43322">
        <w:rPr>
          <w:rFonts w:cstheme="minorHAnsi"/>
          <w:sz w:val="16"/>
          <w:szCs w:val="16"/>
        </w:rPr>
        <w:t xml:space="preserve"> и нажать кнопку </w:t>
      </w:r>
      <w:r w:rsidRPr="00FE050B">
        <w:rPr>
          <w:sz w:val="16"/>
          <w:szCs w:val="16"/>
        </w:rPr>
        <w:object w:dxaOrig="660" w:dyaOrig="615">
          <v:shape id="_x0000_i1059" type="#_x0000_t75" style="width:9.8pt;height:9.2pt" o:ole="">
            <v:imagedata r:id="rId12" o:title=""/>
          </v:shape>
          <o:OLEObject Type="Embed" ProgID="CorelDRAW.Graphic.9" ShapeID="_x0000_i1059" DrawAspect="Content" ObjectID="_1736331588" r:id="rId47"/>
        </w:object>
      </w:r>
      <w:r w:rsidRPr="00A43322">
        <w:rPr>
          <w:rFonts w:cstheme="minorHAnsi"/>
          <w:sz w:val="16"/>
          <w:szCs w:val="16"/>
        </w:rPr>
        <w:t xml:space="preserve"> или </w:t>
      </w:r>
      <w:r w:rsidRPr="00FE050B">
        <w:rPr>
          <w:sz w:val="16"/>
          <w:szCs w:val="16"/>
        </w:rPr>
        <w:object w:dxaOrig="660" w:dyaOrig="615">
          <v:shape id="_x0000_i1060" type="#_x0000_t75" style="width:9.2pt;height:9.2pt" o:ole="">
            <v:imagedata r:id="rId14" o:title=""/>
          </v:shape>
          <o:OLEObject Type="Embed" ProgID="CorelDRAW.Graphic.9" ShapeID="_x0000_i1060" DrawAspect="Content" ObjectID="_1736331589" r:id="rId48"/>
        </w:object>
      </w:r>
      <w:r w:rsidRPr="00A43322">
        <w:rPr>
          <w:rFonts w:cstheme="minorHAnsi"/>
          <w:sz w:val="16"/>
          <w:szCs w:val="16"/>
        </w:rPr>
        <w:t xml:space="preserve">, прибор войдет в </w:t>
      </w:r>
      <w:r w:rsidRPr="00A43322">
        <w:rPr>
          <w:rFonts w:cstheme="minorHAnsi"/>
          <w:sz w:val="16"/>
          <w:szCs w:val="16"/>
        </w:rPr>
        <w:lastRenderedPageBreak/>
        <w:t>выбранную настройку. Далее кнопк</w:t>
      </w:r>
      <w:r>
        <w:rPr>
          <w:rFonts w:cstheme="minorHAnsi"/>
          <w:sz w:val="16"/>
          <w:szCs w:val="16"/>
        </w:rPr>
        <w:t>ой</w:t>
      </w:r>
      <w:r w:rsidRPr="00A43322">
        <w:rPr>
          <w:rFonts w:cstheme="minorHAnsi"/>
          <w:sz w:val="16"/>
          <w:szCs w:val="16"/>
        </w:rPr>
        <w:t xml:space="preserve"> </w:t>
      </w:r>
      <w:r w:rsidRPr="00FE050B">
        <w:rPr>
          <w:sz w:val="16"/>
          <w:szCs w:val="16"/>
        </w:rPr>
        <w:object w:dxaOrig="660" w:dyaOrig="615">
          <v:shape id="_x0000_i1061" type="#_x0000_t75" style="width:9.8pt;height:9.2pt" o:ole="">
            <v:imagedata r:id="rId12" o:title=""/>
          </v:shape>
          <o:OLEObject Type="Embed" ProgID="CorelDRAW.Graphic.9" ShapeID="_x0000_i1061" DrawAspect="Content" ObjectID="_1736331590" r:id="rId49"/>
        </w:object>
      </w:r>
      <w:r w:rsidRPr="00A43322">
        <w:rPr>
          <w:rFonts w:cstheme="minorHAnsi"/>
          <w:sz w:val="16"/>
          <w:szCs w:val="16"/>
        </w:rPr>
        <w:t xml:space="preserve"> и</w:t>
      </w:r>
      <w:r>
        <w:rPr>
          <w:rFonts w:cstheme="minorHAnsi"/>
          <w:sz w:val="16"/>
          <w:szCs w:val="16"/>
        </w:rPr>
        <w:t>ли</w:t>
      </w:r>
      <w:r w:rsidRPr="00A43322">
        <w:rPr>
          <w:rFonts w:cstheme="minorHAnsi"/>
          <w:sz w:val="16"/>
          <w:szCs w:val="16"/>
        </w:rPr>
        <w:t xml:space="preserve"> </w:t>
      </w:r>
      <w:r w:rsidRPr="00FE050B">
        <w:rPr>
          <w:sz w:val="16"/>
          <w:szCs w:val="16"/>
        </w:rPr>
        <w:object w:dxaOrig="660" w:dyaOrig="615">
          <v:shape id="_x0000_i1062" type="#_x0000_t75" style="width:9.2pt;height:9.2pt" o:ole="">
            <v:imagedata r:id="rId14" o:title=""/>
          </v:shape>
          <o:OLEObject Type="Embed" ProgID="CorelDRAW.Graphic.9" ShapeID="_x0000_i1062" DrawAspect="Content" ObjectID="_1736331591" r:id="rId50"/>
        </w:object>
      </w:r>
      <w:r w:rsidRPr="00A43322">
        <w:rPr>
          <w:rFonts w:cstheme="minorHAnsi"/>
          <w:sz w:val="16"/>
          <w:szCs w:val="16"/>
        </w:rPr>
        <w:t xml:space="preserve"> установить требуемый гистерезис и нажать кнопку </w:t>
      </w:r>
      <w:r w:rsidRPr="00FE050B">
        <w:rPr>
          <w:sz w:val="16"/>
          <w:szCs w:val="16"/>
        </w:rPr>
        <w:object w:dxaOrig="686" w:dyaOrig="639">
          <v:shape id="_x0000_i1063" type="#_x0000_t75" style="width:9.8pt;height:9.2pt" o:ole="">
            <v:imagedata r:id="rId10" o:title=""/>
          </v:shape>
          <o:OLEObject Type="Embed" ProgID="CorelDRAW.Graphic.13" ShapeID="_x0000_i1063" DrawAspect="Content" ObjectID="_1736331592" r:id="rId51"/>
        </w:object>
      </w:r>
      <w:r w:rsidRPr="00A43322">
        <w:rPr>
          <w:rFonts w:cstheme="minorHAnsi"/>
          <w:sz w:val="16"/>
          <w:szCs w:val="16"/>
        </w:rPr>
        <w:t>, прибор запомнит выбранное значение и вернется в меню настроек</w:t>
      </w:r>
      <w:r w:rsidRPr="00A43322">
        <w:rPr>
          <w:rFonts w:cstheme="minorHAnsi"/>
          <w:b/>
          <w:bCs/>
          <w:sz w:val="16"/>
          <w:szCs w:val="16"/>
        </w:rPr>
        <w:t xml:space="preserve"> </w:t>
      </w:r>
      <w:r w:rsidRPr="00A43322">
        <w:rPr>
          <w:rFonts w:cstheme="minorHAnsi"/>
          <w:b/>
          <w:bCs/>
          <w:sz w:val="16"/>
          <w:szCs w:val="16"/>
          <w:lang w:val="en-US"/>
        </w:rPr>
        <w:t>pro</w:t>
      </w:r>
      <w:r w:rsidRPr="00A43322">
        <w:rPr>
          <w:rFonts w:cstheme="minorHAnsi"/>
          <w:sz w:val="16"/>
          <w:szCs w:val="16"/>
        </w:rPr>
        <w:t xml:space="preserve">. Для выхода из меню настроек, требуется нажать и удержать 2сек. кнопку </w:t>
      </w:r>
      <w:r w:rsidRPr="00FE050B">
        <w:rPr>
          <w:sz w:val="16"/>
          <w:szCs w:val="16"/>
        </w:rPr>
        <w:object w:dxaOrig="686" w:dyaOrig="639">
          <v:shape id="_x0000_i1064" type="#_x0000_t75" style="width:9.8pt;height:9.2pt" o:ole="">
            <v:imagedata r:id="rId10" o:title=""/>
          </v:shape>
          <o:OLEObject Type="Embed" ProgID="CorelDRAW.Graphic.13" ShapeID="_x0000_i1064" DrawAspect="Content" ObjectID="_1736331593" r:id="rId52"/>
        </w:object>
      </w:r>
      <w:r w:rsidRPr="00A43322">
        <w:rPr>
          <w:rFonts w:cstheme="minorHAnsi"/>
          <w:sz w:val="16"/>
          <w:szCs w:val="16"/>
        </w:rPr>
        <w:t>. Также прибор вы</w:t>
      </w:r>
      <w:r>
        <w:rPr>
          <w:rFonts w:cstheme="minorHAnsi"/>
          <w:sz w:val="16"/>
          <w:szCs w:val="16"/>
        </w:rPr>
        <w:t>йде</w:t>
      </w:r>
      <w:r w:rsidRPr="00A43322">
        <w:rPr>
          <w:rFonts w:cstheme="minorHAnsi"/>
          <w:sz w:val="16"/>
          <w:szCs w:val="16"/>
        </w:rPr>
        <w:t xml:space="preserve">т из меню настроек через 5сек. после последнего нажатия любой кнопки. </w:t>
      </w:r>
    </w:p>
    <w:p w:rsidR="004C5C1C" w:rsidRPr="00D2237C" w:rsidRDefault="00BA5905" w:rsidP="00F65222">
      <w:pPr>
        <w:tabs>
          <w:tab w:val="left" w:pos="11624"/>
        </w:tabs>
        <w:spacing w:after="0"/>
        <w:ind w:left="142" w:right="205"/>
        <w:jc w:val="center"/>
        <w:rPr>
          <w:rFonts w:asciiTheme="majorHAnsi" w:hAnsiTheme="majorHAnsi" w:cstheme="majorHAnsi"/>
          <w:b/>
          <w:sz w:val="16"/>
          <w:szCs w:val="16"/>
        </w:rPr>
      </w:pPr>
      <w:r w:rsidRPr="00D2237C">
        <w:rPr>
          <w:rFonts w:asciiTheme="majorHAnsi" w:hAnsiTheme="majorHAnsi" w:cstheme="majorHAnsi"/>
          <w:b/>
          <w:bCs/>
          <w:caps/>
          <w:noProof/>
          <w:sz w:val="16"/>
          <w:szCs w:val="16"/>
          <w:lang w:eastAsia="ru-RU"/>
        </w:rPr>
        <w:drawing>
          <wp:anchor distT="0" distB="0" distL="114300" distR="114300" simplePos="0" relativeHeight="251662336" behindDoc="1" locked="0" layoutInCell="1" allowOverlap="1">
            <wp:simplePos x="0" y="0"/>
            <wp:positionH relativeFrom="column">
              <wp:posOffset>2767330</wp:posOffset>
            </wp:positionH>
            <wp:positionV relativeFrom="paragraph">
              <wp:posOffset>-435610</wp:posOffset>
            </wp:positionV>
            <wp:extent cx="214630" cy="212090"/>
            <wp:effectExtent l="19050" t="0" r="0" b="0"/>
            <wp:wrapTight wrapText="bothSides">
              <wp:wrapPolygon edited="0">
                <wp:start x="3834" y="1940"/>
                <wp:lineTo x="-1917" y="19401"/>
                <wp:lineTo x="21089" y="19401"/>
                <wp:lineTo x="21089" y="15521"/>
                <wp:lineTo x="15337" y="1940"/>
                <wp:lineTo x="3834" y="1940"/>
              </wp:wrapPolygon>
            </wp:wrapTight>
            <wp:docPr id="1"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214630" cy="212090"/>
                    </a:xfrm>
                    <a:prstGeom prst="rect">
                      <a:avLst/>
                    </a:prstGeom>
                  </pic:spPr>
                </pic:pic>
              </a:graphicData>
            </a:graphic>
          </wp:anchor>
        </w:drawing>
      </w:r>
      <w:r w:rsidR="004C5C1C" w:rsidRPr="00D2237C">
        <w:rPr>
          <w:rFonts w:asciiTheme="majorHAnsi" w:hAnsiTheme="majorHAnsi" w:cstheme="majorHAnsi"/>
          <w:b/>
          <w:bCs/>
          <w:caps/>
          <w:sz w:val="16"/>
          <w:szCs w:val="16"/>
        </w:rPr>
        <w:t>(</w:t>
      </w:r>
      <w:r w:rsidR="004C5C1C" w:rsidRPr="00D2237C">
        <w:rPr>
          <w:rFonts w:asciiTheme="majorHAnsi" w:hAnsiTheme="majorHAnsi" w:cstheme="majorHAnsi"/>
          <w:b/>
          <w:bCs/>
          <w:caps/>
          <w:sz w:val="16"/>
          <w:szCs w:val="16"/>
          <w:lang w:val="en-US"/>
        </w:rPr>
        <w:t>MENU</w:t>
      </w:r>
      <w:r w:rsidR="004C5C1C" w:rsidRPr="00D2237C">
        <w:rPr>
          <w:rFonts w:asciiTheme="majorHAnsi" w:hAnsiTheme="majorHAnsi" w:cstheme="majorHAnsi"/>
          <w:b/>
          <w:bCs/>
          <w:caps/>
          <w:sz w:val="16"/>
          <w:szCs w:val="16"/>
        </w:rPr>
        <w:t xml:space="preserve"> </w:t>
      </w:r>
      <w:r w:rsidR="004C5C1C" w:rsidRPr="00D2237C">
        <w:rPr>
          <w:rFonts w:asciiTheme="majorHAnsi" w:hAnsiTheme="majorHAnsi" w:cstheme="majorHAnsi"/>
          <w:b/>
          <w:bCs/>
          <w:sz w:val="16"/>
          <w:szCs w:val="16"/>
          <w:lang w:val="en-US"/>
        </w:rPr>
        <w:t>pro</w:t>
      </w:r>
      <w:r w:rsidR="004C5C1C" w:rsidRPr="00D2237C">
        <w:rPr>
          <w:rFonts w:asciiTheme="majorHAnsi" w:hAnsiTheme="majorHAnsi" w:cstheme="majorHAnsi"/>
          <w:b/>
          <w:bCs/>
          <w:caps/>
          <w:sz w:val="16"/>
          <w:szCs w:val="16"/>
        </w:rPr>
        <w:t xml:space="preserve">) </w:t>
      </w:r>
      <w:r w:rsidR="004C5C1C" w:rsidRPr="00D2237C">
        <w:rPr>
          <w:rFonts w:asciiTheme="majorHAnsi" w:hAnsiTheme="majorHAnsi" w:cstheme="majorHAnsi"/>
          <w:b/>
          <w:caps/>
          <w:sz w:val="16"/>
          <w:szCs w:val="16"/>
        </w:rPr>
        <w:t xml:space="preserve">установка времени отключения по верхнему пределу ¯ </w:t>
      </w:r>
      <w:proofErr w:type="spellStart"/>
      <w:r w:rsidRPr="00D2237C">
        <w:rPr>
          <w:rFonts w:asciiTheme="majorHAnsi" w:hAnsiTheme="majorHAnsi" w:cstheme="majorHAnsi"/>
          <w:b/>
          <w:caps/>
          <w:sz w:val="16"/>
          <w:szCs w:val="16"/>
          <w:lang w:val="en-US"/>
        </w:rPr>
        <w:t>U</w:t>
      </w:r>
      <w:r w:rsidRPr="00D2237C">
        <w:rPr>
          <w:rFonts w:asciiTheme="majorHAnsi" w:hAnsiTheme="majorHAnsi" w:cstheme="majorHAnsi"/>
          <w:b/>
          <w:sz w:val="16"/>
          <w:szCs w:val="16"/>
          <w:lang w:val="en-US"/>
        </w:rPr>
        <w:t>t</w:t>
      </w:r>
      <w:proofErr w:type="spellEnd"/>
    </w:p>
    <w:p w:rsidR="004C5C1C" w:rsidRPr="004C5C1C" w:rsidRDefault="004C5C1C" w:rsidP="00F65222">
      <w:pPr>
        <w:tabs>
          <w:tab w:val="left" w:pos="-142"/>
        </w:tabs>
        <w:spacing w:after="0"/>
        <w:ind w:left="142" w:right="205" w:firstLine="142"/>
        <w:jc w:val="both"/>
        <w:rPr>
          <w:sz w:val="16"/>
          <w:szCs w:val="16"/>
        </w:rPr>
      </w:pPr>
      <w:r w:rsidRPr="004C5C1C">
        <w:rPr>
          <w:sz w:val="16"/>
          <w:szCs w:val="16"/>
        </w:rPr>
        <w:t>В этом меню можно откорректировать время отключения нагрузки, в случае увеличения</w:t>
      </w:r>
      <w:r>
        <w:rPr>
          <w:sz w:val="16"/>
          <w:szCs w:val="16"/>
        </w:rPr>
        <w:t xml:space="preserve"> </w:t>
      </w:r>
      <w:r w:rsidRPr="004C5C1C">
        <w:rPr>
          <w:sz w:val="16"/>
          <w:szCs w:val="16"/>
        </w:rPr>
        <w:t xml:space="preserve">напряжения, </w:t>
      </w:r>
      <w:r w:rsidR="00922EDC">
        <w:rPr>
          <w:sz w:val="16"/>
          <w:szCs w:val="16"/>
        </w:rPr>
        <w:t xml:space="preserve">  </w:t>
      </w:r>
      <w:r w:rsidRPr="004C5C1C">
        <w:rPr>
          <w:sz w:val="16"/>
          <w:szCs w:val="16"/>
        </w:rPr>
        <w:t xml:space="preserve">больше </w:t>
      </w:r>
      <w:r w:rsidR="00922EDC">
        <w:rPr>
          <w:sz w:val="16"/>
          <w:szCs w:val="16"/>
        </w:rPr>
        <w:t xml:space="preserve">  </w:t>
      </w:r>
      <w:r w:rsidRPr="004C5C1C">
        <w:rPr>
          <w:sz w:val="16"/>
          <w:szCs w:val="16"/>
        </w:rPr>
        <w:t xml:space="preserve">установленного в меню </w:t>
      </w:r>
      <w:r w:rsidRPr="00922EDC">
        <w:rPr>
          <w:b/>
          <w:sz w:val="16"/>
          <w:szCs w:val="16"/>
          <w:lang w:val="en-US"/>
        </w:rPr>
        <w:t>U</w:t>
      </w:r>
      <w:r w:rsidR="00922EDC" w:rsidRPr="00922EDC">
        <w:rPr>
          <w:rFonts w:asciiTheme="majorHAnsi" w:hAnsiTheme="majorHAnsi" w:cstheme="majorHAnsi"/>
          <w:b/>
          <w:color w:val="C45911" w:themeColor="accent2" w:themeShade="BF"/>
          <w:sz w:val="16"/>
          <w:szCs w:val="16"/>
        </w:rPr>
        <w:t>¯</w:t>
      </w:r>
      <w:r>
        <w:rPr>
          <w:sz w:val="16"/>
          <w:szCs w:val="16"/>
        </w:rPr>
        <w:t>.</w:t>
      </w:r>
      <w:r w:rsidRPr="004C5C1C">
        <w:rPr>
          <w:sz w:val="16"/>
          <w:szCs w:val="16"/>
        </w:rPr>
        <w:t xml:space="preserve"> </w:t>
      </w:r>
    </w:p>
    <w:p w:rsidR="004C5C1C" w:rsidRPr="004C5C1C" w:rsidRDefault="004C5C1C" w:rsidP="00F65222">
      <w:pPr>
        <w:tabs>
          <w:tab w:val="left" w:pos="-142"/>
        </w:tabs>
        <w:spacing w:after="0"/>
        <w:ind w:left="142" w:right="205" w:firstLine="142"/>
        <w:jc w:val="both"/>
        <w:rPr>
          <w:sz w:val="16"/>
          <w:szCs w:val="16"/>
        </w:rPr>
      </w:pPr>
      <w:r w:rsidRPr="004C5C1C">
        <w:rPr>
          <w:sz w:val="16"/>
          <w:szCs w:val="16"/>
        </w:rPr>
        <w:t>Время отключения выражено в цифрах от 1 до 15, где 1=20мс.</w:t>
      </w:r>
    </w:p>
    <w:p w:rsidR="00581851" w:rsidRPr="00547A2D" w:rsidRDefault="004C5C1C" w:rsidP="00936749">
      <w:pPr>
        <w:tabs>
          <w:tab w:val="left" w:pos="11624"/>
        </w:tabs>
        <w:spacing w:before="40" w:after="0"/>
        <w:ind w:left="142" w:right="205" w:firstLine="142"/>
        <w:jc w:val="both"/>
        <w:rPr>
          <w:sz w:val="16"/>
          <w:szCs w:val="16"/>
        </w:rPr>
      </w:pPr>
      <w:r w:rsidRPr="004C5C1C">
        <w:rPr>
          <w:bCs/>
          <w:sz w:val="16"/>
          <w:szCs w:val="16"/>
        </w:rPr>
        <w:t>Для входа в меню настроек</w:t>
      </w:r>
      <w:r w:rsidRPr="004C5C1C">
        <w:rPr>
          <w:b/>
          <w:bCs/>
          <w:sz w:val="16"/>
          <w:szCs w:val="16"/>
        </w:rPr>
        <w:t xml:space="preserve"> </w:t>
      </w:r>
      <w:r w:rsidRPr="004C5C1C">
        <w:rPr>
          <w:b/>
          <w:bCs/>
          <w:sz w:val="16"/>
          <w:szCs w:val="16"/>
          <w:lang w:val="en-US"/>
        </w:rPr>
        <w:t>pro</w:t>
      </w:r>
      <w:r w:rsidRPr="004C5C1C">
        <w:rPr>
          <w:bCs/>
          <w:sz w:val="16"/>
          <w:szCs w:val="16"/>
        </w:rPr>
        <w:t xml:space="preserve">, требуется нажать и удержать кнопку </w:t>
      </w:r>
      <w:r w:rsidRPr="00FE050B">
        <w:rPr>
          <w:sz w:val="16"/>
          <w:szCs w:val="16"/>
        </w:rPr>
        <w:object w:dxaOrig="686" w:dyaOrig="639">
          <v:shape id="_x0000_i1065" type="#_x0000_t75" style="width:9.8pt;height:9.2pt" o:ole="">
            <v:imagedata r:id="rId10" o:title=""/>
          </v:shape>
          <o:OLEObject Type="Embed" ProgID="CorelDRAW.Graphic.13" ShapeID="_x0000_i1065" DrawAspect="Content" ObjectID="_1736331594" r:id="rId54"/>
        </w:object>
      </w:r>
      <w:r w:rsidRPr="004C5C1C">
        <w:rPr>
          <w:sz w:val="16"/>
          <w:szCs w:val="16"/>
        </w:rPr>
        <w:t xml:space="preserve"> примерно 4 сек., на экране дисплея появится подменю </w:t>
      </w:r>
      <w:r w:rsidRPr="004C5C1C">
        <w:rPr>
          <w:b/>
          <w:sz w:val="16"/>
          <w:szCs w:val="16"/>
          <w:lang w:val="en-US"/>
        </w:rPr>
        <w:t>Ur</w:t>
      </w:r>
      <w:r w:rsidRPr="004C5C1C">
        <w:rPr>
          <w:sz w:val="16"/>
          <w:szCs w:val="16"/>
        </w:rPr>
        <w:t xml:space="preserve"> , затем этой же кнопкой выбрать подменю </w:t>
      </w:r>
      <w:r w:rsidR="00C57BD1" w:rsidRPr="00922EDC">
        <w:rPr>
          <w:rFonts w:asciiTheme="majorHAnsi" w:hAnsiTheme="majorHAnsi" w:cstheme="majorHAnsi"/>
          <w:b/>
          <w:color w:val="C45911" w:themeColor="accent2" w:themeShade="BF"/>
          <w:sz w:val="16"/>
          <w:szCs w:val="16"/>
        </w:rPr>
        <w:t>¯</w:t>
      </w:r>
      <w:proofErr w:type="spellStart"/>
      <w:r w:rsidRPr="004C5C1C">
        <w:rPr>
          <w:b/>
          <w:sz w:val="16"/>
          <w:szCs w:val="16"/>
          <w:lang w:val="en-US"/>
        </w:rPr>
        <w:t>Ut</w:t>
      </w:r>
      <w:proofErr w:type="spellEnd"/>
      <w:r w:rsidRPr="004C5C1C">
        <w:rPr>
          <w:sz w:val="16"/>
          <w:szCs w:val="16"/>
        </w:rPr>
        <w:t xml:space="preserve"> и нажать кнопку </w:t>
      </w:r>
      <w:r w:rsidRPr="00FE050B">
        <w:rPr>
          <w:sz w:val="16"/>
          <w:szCs w:val="16"/>
        </w:rPr>
        <w:object w:dxaOrig="660" w:dyaOrig="615">
          <v:shape id="_x0000_i1066" type="#_x0000_t75" style="width:9.8pt;height:9.2pt" o:ole="">
            <v:imagedata r:id="rId12" o:title=""/>
          </v:shape>
          <o:OLEObject Type="Embed" ProgID="CorelDRAW.Graphic.9" ShapeID="_x0000_i1066" DrawAspect="Content" ObjectID="_1736331595" r:id="rId55"/>
        </w:object>
      </w:r>
      <w:r w:rsidRPr="004C5C1C">
        <w:rPr>
          <w:sz w:val="16"/>
          <w:szCs w:val="16"/>
        </w:rPr>
        <w:t xml:space="preserve"> или </w:t>
      </w:r>
      <w:r w:rsidRPr="00FE050B">
        <w:rPr>
          <w:sz w:val="16"/>
          <w:szCs w:val="16"/>
        </w:rPr>
        <w:object w:dxaOrig="660" w:dyaOrig="615">
          <v:shape id="_x0000_i1067" type="#_x0000_t75" style="width:9.2pt;height:9.2pt" o:ole="">
            <v:imagedata r:id="rId14" o:title=""/>
          </v:shape>
          <o:OLEObject Type="Embed" ProgID="CorelDRAW.Graphic.9" ShapeID="_x0000_i1067" DrawAspect="Content" ObjectID="_1736331596" r:id="rId56"/>
        </w:object>
      </w:r>
      <w:r w:rsidRPr="004C5C1C">
        <w:rPr>
          <w:sz w:val="16"/>
          <w:szCs w:val="16"/>
        </w:rPr>
        <w:t xml:space="preserve">, прибор войдет </w:t>
      </w:r>
      <w:proofErr w:type="gramStart"/>
      <w:r w:rsidRPr="004C5C1C">
        <w:rPr>
          <w:sz w:val="16"/>
          <w:szCs w:val="16"/>
        </w:rPr>
        <w:t>в</w:t>
      </w:r>
      <w:proofErr w:type="gramEnd"/>
    </w:p>
    <w:p w:rsidR="004C5C1C" w:rsidRDefault="004C5C1C" w:rsidP="00581851">
      <w:pPr>
        <w:tabs>
          <w:tab w:val="left" w:pos="11624"/>
        </w:tabs>
        <w:spacing w:before="40" w:after="0"/>
        <w:ind w:left="142" w:right="205"/>
        <w:jc w:val="both"/>
        <w:rPr>
          <w:sz w:val="16"/>
          <w:szCs w:val="16"/>
        </w:rPr>
      </w:pPr>
      <w:r w:rsidRPr="004C5C1C">
        <w:rPr>
          <w:sz w:val="16"/>
          <w:szCs w:val="16"/>
        </w:rPr>
        <w:t>выбранную настройку. Далее кнопк</w:t>
      </w:r>
      <w:r>
        <w:rPr>
          <w:sz w:val="16"/>
          <w:szCs w:val="16"/>
        </w:rPr>
        <w:t>ой</w:t>
      </w:r>
      <w:r w:rsidRPr="004C5C1C">
        <w:rPr>
          <w:sz w:val="16"/>
          <w:szCs w:val="16"/>
        </w:rPr>
        <w:t xml:space="preserve"> </w:t>
      </w:r>
      <w:r w:rsidRPr="00FE050B">
        <w:rPr>
          <w:sz w:val="16"/>
          <w:szCs w:val="16"/>
        </w:rPr>
        <w:object w:dxaOrig="660" w:dyaOrig="615">
          <v:shape id="_x0000_i1068" type="#_x0000_t75" style="width:9.8pt;height:9.2pt" o:ole="">
            <v:imagedata r:id="rId12" o:title=""/>
          </v:shape>
          <o:OLEObject Type="Embed" ProgID="CorelDRAW.Graphic.9" ShapeID="_x0000_i1068" DrawAspect="Content" ObjectID="_1736331597" r:id="rId57"/>
        </w:object>
      </w:r>
      <w:r w:rsidRPr="004C5C1C">
        <w:rPr>
          <w:sz w:val="16"/>
          <w:szCs w:val="16"/>
        </w:rPr>
        <w:t xml:space="preserve"> и</w:t>
      </w:r>
      <w:r>
        <w:rPr>
          <w:sz w:val="16"/>
          <w:szCs w:val="16"/>
        </w:rPr>
        <w:t>ли</w:t>
      </w:r>
      <w:r w:rsidRPr="004C5C1C">
        <w:rPr>
          <w:sz w:val="16"/>
          <w:szCs w:val="16"/>
        </w:rPr>
        <w:t xml:space="preserve"> </w:t>
      </w:r>
      <w:r w:rsidRPr="00FE050B">
        <w:rPr>
          <w:sz w:val="16"/>
          <w:szCs w:val="16"/>
        </w:rPr>
        <w:object w:dxaOrig="660" w:dyaOrig="615">
          <v:shape id="_x0000_i1069" type="#_x0000_t75" style="width:9.2pt;height:9.2pt" o:ole="">
            <v:imagedata r:id="rId14" o:title=""/>
          </v:shape>
          <o:OLEObject Type="Embed" ProgID="CorelDRAW.Graphic.9" ShapeID="_x0000_i1069" DrawAspect="Content" ObjectID="_1736331598" r:id="rId58"/>
        </w:object>
      </w:r>
      <w:r w:rsidRPr="004C5C1C">
        <w:rPr>
          <w:sz w:val="16"/>
          <w:szCs w:val="16"/>
        </w:rPr>
        <w:t xml:space="preserve"> установить требуемое время отключения и нажать кнопку </w:t>
      </w:r>
      <w:r w:rsidRPr="00FE050B">
        <w:rPr>
          <w:sz w:val="16"/>
          <w:szCs w:val="16"/>
        </w:rPr>
        <w:object w:dxaOrig="686" w:dyaOrig="639">
          <v:shape id="_x0000_i1070" type="#_x0000_t75" style="width:9.8pt;height:9.2pt" o:ole="">
            <v:imagedata r:id="rId10" o:title=""/>
          </v:shape>
          <o:OLEObject Type="Embed" ProgID="CorelDRAW.Graphic.13" ShapeID="_x0000_i1070" DrawAspect="Content" ObjectID="_1736331599" r:id="rId59"/>
        </w:object>
      </w:r>
      <w:r w:rsidRPr="004C5C1C">
        <w:rPr>
          <w:sz w:val="16"/>
          <w:szCs w:val="16"/>
        </w:rPr>
        <w:t>, прибор запомнит выбранное значение и вернется в меню настроек</w:t>
      </w:r>
      <w:r w:rsidRPr="004C5C1C">
        <w:rPr>
          <w:b/>
          <w:bCs/>
          <w:sz w:val="16"/>
          <w:szCs w:val="16"/>
        </w:rPr>
        <w:t xml:space="preserve"> </w:t>
      </w:r>
      <w:r w:rsidRPr="004C5C1C">
        <w:rPr>
          <w:b/>
          <w:bCs/>
          <w:sz w:val="16"/>
          <w:szCs w:val="16"/>
          <w:lang w:val="en-US"/>
        </w:rPr>
        <w:t>pro</w:t>
      </w:r>
      <w:r w:rsidRPr="004C5C1C">
        <w:rPr>
          <w:sz w:val="16"/>
          <w:szCs w:val="16"/>
        </w:rPr>
        <w:t xml:space="preserve">. Для выхода из меню настроек, требуется нажать и удержать 2сек. кнопку </w:t>
      </w:r>
      <w:r w:rsidRPr="00FE050B">
        <w:rPr>
          <w:sz w:val="16"/>
          <w:szCs w:val="16"/>
        </w:rPr>
        <w:object w:dxaOrig="686" w:dyaOrig="639">
          <v:shape id="_x0000_i1071" type="#_x0000_t75" style="width:9.8pt;height:9.2pt" o:ole="">
            <v:imagedata r:id="rId10" o:title=""/>
          </v:shape>
          <o:OLEObject Type="Embed" ProgID="CorelDRAW.Graphic.13" ShapeID="_x0000_i1071" DrawAspect="Content" ObjectID="_1736331600" r:id="rId60"/>
        </w:object>
      </w:r>
      <w:r w:rsidRPr="004C5C1C">
        <w:rPr>
          <w:sz w:val="16"/>
          <w:szCs w:val="16"/>
        </w:rPr>
        <w:t>. Также прибор вы</w:t>
      </w:r>
      <w:r>
        <w:rPr>
          <w:sz w:val="16"/>
          <w:szCs w:val="16"/>
        </w:rPr>
        <w:t>йде</w:t>
      </w:r>
      <w:r w:rsidRPr="004C5C1C">
        <w:rPr>
          <w:sz w:val="16"/>
          <w:szCs w:val="16"/>
        </w:rPr>
        <w:t>т из меню настроек через 5сек. после последнего нажатия любой кнопки.</w:t>
      </w:r>
    </w:p>
    <w:p w:rsidR="00AB5178" w:rsidRPr="00D2237C" w:rsidRDefault="00AB5178" w:rsidP="00F65222">
      <w:pPr>
        <w:tabs>
          <w:tab w:val="left" w:pos="11624"/>
        </w:tabs>
        <w:spacing w:after="0"/>
        <w:ind w:left="142" w:right="205"/>
        <w:jc w:val="center"/>
        <w:rPr>
          <w:rFonts w:asciiTheme="majorHAnsi" w:hAnsiTheme="majorHAnsi" w:cstheme="majorHAnsi"/>
          <w:b/>
          <w:caps/>
          <w:sz w:val="16"/>
          <w:szCs w:val="16"/>
        </w:rPr>
      </w:pPr>
      <w:r w:rsidRPr="00D2237C">
        <w:rPr>
          <w:rFonts w:asciiTheme="majorHAnsi" w:hAnsiTheme="majorHAnsi" w:cstheme="majorHAnsi"/>
          <w:b/>
          <w:bCs/>
          <w:caps/>
          <w:sz w:val="16"/>
          <w:szCs w:val="16"/>
        </w:rPr>
        <w:t>(</w:t>
      </w:r>
      <w:r w:rsidRPr="00D2237C">
        <w:rPr>
          <w:rFonts w:asciiTheme="majorHAnsi" w:hAnsiTheme="majorHAnsi" w:cstheme="majorHAnsi"/>
          <w:b/>
          <w:bCs/>
          <w:caps/>
          <w:sz w:val="16"/>
          <w:szCs w:val="16"/>
          <w:lang w:val="en-US"/>
        </w:rPr>
        <w:t>MENU</w:t>
      </w:r>
      <w:r w:rsidRPr="00D2237C">
        <w:rPr>
          <w:rFonts w:asciiTheme="majorHAnsi" w:hAnsiTheme="majorHAnsi" w:cstheme="majorHAnsi"/>
          <w:b/>
          <w:bCs/>
          <w:caps/>
          <w:sz w:val="16"/>
          <w:szCs w:val="16"/>
        </w:rPr>
        <w:t xml:space="preserve"> </w:t>
      </w:r>
      <w:r w:rsidRPr="00D2237C">
        <w:rPr>
          <w:rFonts w:asciiTheme="majorHAnsi" w:hAnsiTheme="majorHAnsi" w:cstheme="majorHAnsi"/>
          <w:b/>
          <w:bCs/>
          <w:sz w:val="16"/>
          <w:szCs w:val="16"/>
          <w:lang w:val="en-US"/>
        </w:rPr>
        <w:t>pro</w:t>
      </w:r>
      <w:r w:rsidRPr="00D2237C">
        <w:rPr>
          <w:rFonts w:asciiTheme="majorHAnsi" w:hAnsiTheme="majorHAnsi" w:cstheme="majorHAnsi"/>
          <w:b/>
          <w:bCs/>
          <w:caps/>
          <w:sz w:val="16"/>
          <w:szCs w:val="16"/>
        </w:rPr>
        <w:t xml:space="preserve">) </w:t>
      </w:r>
      <w:r w:rsidRPr="00D2237C">
        <w:rPr>
          <w:rFonts w:asciiTheme="majorHAnsi" w:hAnsiTheme="majorHAnsi" w:cstheme="majorHAnsi"/>
          <w:b/>
          <w:caps/>
          <w:sz w:val="16"/>
          <w:szCs w:val="16"/>
        </w:rPr>
        <w:t xml:space="preserve">установка времени отключения по нижнему пределу  ̲ </w:t>
      </w:r>
      <w:proofErr w:type="spellStart"/>
      <w:r w:rsidRPr="00D2237C">
        <w:rPr>
          <w:rFonts w:asciiTheme="majorHAnsi" w:hAnsiTheme="majorHAnsi" w:cstheme="majorHAnsi"/>
          <w:b/>
          <w:caps/>
          <w:sz w:val="16"/>
          <w:szCs w:val="16"/>
          <w:lang w:val="en-US"/>
        </w:rPr>
        <w:t>U</w:t>
      </w:r>
      <w:r w:rsidRPr="00D2237C">
        <w:rPr>
          <w:rFonts w:asciiTheme="majorHAnsi" w:hAnsiTheme="majorHAnsi" w:cstheme="majorHAnsi"/>
          <w:b/>
          <w:sz w:val="16"/>
          <w:szCs w:val="16"/>
          <w:lang w:val="en-US"/>
        </w:rPr>
        <w:t>t</w:t>
      </w:r>
      <w:proofErr w:type="spellEnd"/>
      <w:r w:rsidRPr="00D2237C">
        <w:rPr>
          <w:rFonts w:asciiTheme="majorHAnsi" w:hAnsiTheme="majorHAnsi" w:cstheme="majorHAnsi"/>
          <w:b/>
          <w:caps/>
          <w:sz w:val="16"/>
          <w:szCs w:val="16"/>
        </w:rPr>
        <w:t xml:space="preserve"> </w:t>
      </w:r>
    </w:p>
    <w:p w:rsidR="00AB5178" w:rsidRPr="00AB5178" w:rsidRDefault="00AB5178" w:rsidP="00F65222">
      <w:pPr>
        <w:tabs>
          <w:tab w:val="left" w:pos="-142"/>
        </w:tabs>
        <w:spacing w:after="0"/>
        <w:ind w:left="142" w:right="205" w:firstLine="141"/>
        <w:jc w:val="both"/>
        <w:rPr>
          <w:sz w:val="16"/>
          <w:szCs w:val="16"/>
        </w:rPr>
      </w:pPr>
      <w:r w:rsidRPr="00AB5178">
        <w:rPr>
          <w:sz w:val="16"/>
          <w:szCs w:val="16"/>
        </w:rPr>
        <w:t>В этом меню можно откорректировать время отключения нагрузки, в случае падения напряжения</w:t>
      </w:r>
      <w:r w:rsidR="00C57BD1">
        <w:rPr>
          <w:sz w:val="16"/>
          <w:szCs w:val="16"/>
        </w:rPr>
        <w:t xml:space="preserve"> </w:t>
      </w:r>
      <w:r w:rsidRPr="00AB5178">
        <w:rPr>
          <w:sz w:val="16"/>
          <w:szCs w:val="16"/>
        </w:rPr>
        <w:t xml:space="preserve"> меньше</w:t>
      </w:r>
      <w:r w:rsidR="00C57BD1">
        <w:rPr>
          <w:sz w:val="16"/>
          <w:szCs w:val="16"/>
        </w:rPr>
        <w:t xml:space="preserve">  </w:t>
      </w:r>
      <w:r w:rsidRPr="00AB5178">
        <w:rPr>
          <w:sz w:val="16"/>
          <w:szCs w:val="16"/>
        </w:rPr>
        <w:t xml:space="preserve"> установленного</w:t>
      </w:r>
      <w:r w:rsidR="00C57BD1">
        <w:rPr>
          <w:sz w:val="16"/>
          <w:szCs w:val="16"/>
        </w:rPr>
        <w:t xml:space="preserve">  </w:t>
      </w:r>
      <w:r w:rsidRPr="00AB5178">
        <w:rPr>
          <w:sz w:val="16"/>
          <w:szCs w:val="16"/>
        </w:rPr>
        <w:t xml:space="preserve"> в меню </w:t>
      </w:r>
      <w:r w:rsidRPr="00AB5178">
        <w:rPr>
          <w:sz w:val="16"/>
          <w:szCs w:val="16"/>
          <w:lang w:val="en-US"/>
        </w:rPr>
        <w:t>U</w:t>
      </w:r>
      <w:r w:rsidRPr="00AB5178">
        <w:rPr>
          <w:sz w:val="16"/>
          <w:szCs w:val="16"/>
        </w:rPr>
        <w:t xml:space="preserve"> </w:t>
      </w:r>
      <w:r>
        <w:rPr>
          <w:rFonts w:cstheme="minorHAnsi"/>
          <w:sz w:val="16"/>
          <w:szCs w:val="16"/>
        </w:rPr>
        <w:t>̲</w:t>
      </w:r>
      <w:r w:rsidRPr="00AB5178">
        <w:rPr>
          <w:rFonts w:asciiTheme="majorHAnsi" w:hAnsiTheme="majorHAnsi" w:cstheme="majorHAnsi"/>
          <w:b/>
          <w:sz w:val="16"/>
          <w:szCs w:val="16"/>
        </w:rPr>
        <w:t xml:space="preserve"> </w:t>
      </w:r>
      <w:r w:rsidR="008501E1">
        <w:rPr>
          <w:sz w:val="16"/>
          <w:szCs w:val="16"/>
        </w:rPr>
        <w:t>.</w:t>
      </w:r>
    </w:p>
    <w:p w:rsidR="00AB5178" w:rsidRPr="00AB5178" w:rsidRDefault="00AB5178" w:rsidP="00C57BD1">
      <w:pPr>
        <w:tabs>
          <w:tab w:val="left" w:pos="-142"/>
        </w:tabs>
        <w:spacing w:after="0"/>
        <w:ind w:left="142" w:right="205" w:firstLine="141"/>
        <w:jc w:val="both"/>
        <w:rPr>
          <w:sz w:val="16"/>
          <w:szCs w:val="16"/>
        </w:rPr>
      </w:pPr>
      <w:r w:rsidRPr="00AB5178">
        <w:rPr>
          <w:sz w:val="16"/>
          <w:szCs w:val="16"/>
        </w:rPr>
        <w:t>Время отключения выражено в цифрах от 40 до 100, где 1=20мс.</w:t>
      </w:r>
    </w:p>
    <w:p w:rsidR="00C57BD1" w:rsidRDefault="00AB5178" w:rsidP="00C57BD1">
      <w:pPr>
        <w:tabs>
          <w:tab w:val="left" w:pos="11624"/>
        </w:tabs>
        <w:spacing w:after="0"/>
        <w:ind w:left="142" w:right="205" w:firstLine="141"/>
        <w:jc w:val="both"/>
        <w:rPr>
          <w:bCs/>
          <w:sz w:val="16"/>
          <w:szCs w:val="16"/>
        </w:rPr>
      </w:pPr>
      <w:r w:rsidRPr="00AB5178">
        <w:rPr>
          <w:bCs/>
          <w:sz w:val="16"/>
          <w:szCs w:val="16"/>
        </w:rPr>
        <w:t>Для входа в меню настроек</w:t>
      </w:r>
      <w:r w:rsidRPr="00AB5178">
        <w:rPr>
          <w:b/>
          <w:bCs/>
          <w:sz w:val="16"/>
          <w:szCs w:val="16"/>
        </w:rPr>
        <w:t xml:space="preserve"> </w:t>
      </w:r>
      <w:r w:rsidRPr="00AB5178">
        <w:rPr>
          <w:b/>
          <w:bCs/>
          <w:sz w:val="16"/>
          <w:szCs w:val="16"/>
          <w:lang w:val="en-US"/>
        </w:rPr>
        <w:t>pro</w:t>
      </w:r>
      <w:r w:rsidRPr="00AB5178">
        <w:rPr>
          <w:bCs/>
          <w:sz w:val="16"/>
          <w:szCs w:val="16"/>
        </w:rPr>
        <w:t>, требуется</w:t>
      </w:r>
    </w:p>
    <w:p w:rsidR="00C57BD1" w:rsidRDefault="00AB5178" w:rsidP="00C57BD1">
      <w:pPr>
        <w:tabs>
          <w:tab w:val="left" w:pos="11624"/>
        </w:tabs>
        <w:spacing w:before="20" w:after="0"/>
        <w:ind w:left="142" w:right="205"/>
        <w:jc w:val="both"/>
        <w:rPr>
          <w:sz w:val="16"/>
          <w:szCs w:val="16"/>
        </w:rPr>
      </w:pPr>
      <w:r w:rsidRPr="00AB5178">
        <w:rPr>
          <w:bCs/>
          <w:sz w:val="16"/>
          <w:szCs w:val="16"/>
        </w:rPr>
        <w:t xml:space="preserve">нажать и удержать кнопку </w:t>
      </w:r>
      <w:r w:rsidRPr="00FE050B">
        <w:rPr>
          <w:sz w:val="16"/>
          <w:szCs w:val="16"/>
        </w:rPr>
        <w:object w:dxaOrig="686" w:dyaOrig="639">
          <v:shape id="_x0000_i1072" type="#_x0000_t75" style="width:9.8pt;height:9.2pt" o:ole="">
            <v:imagedata r:id="rId10" o:title=""/>
          </v:shape>
          <o:OLEObject Type="Embed" ProgID="CorelDRAW.Graphic.13" ShapeID="_x0000_i1072" DrawAspect="Content" ObjectID="_1736331601" r:id="rId61"/>
        </w:object>
      </w:r>
      <w:r w:rsidRPr="00AB5178">
        <w:rPr>
          <w:sz w:val="16"/>
          <w:szCs w:val="16"/>
        </w:rPr>
        <w:t xml:space="preserve"> примерно 4 сек., на экране дисплея появится подменю </w:t>
      </w:r>
      <w:r w:rsidRPr="00AB5178">
        <w:rPr>
          <w:b/>
          <w:sz w:val="16"/>
          <w:szCs w:val="16"/>
          <w:lang w:val="en-US"/>
        </w:rPr>
        <w:t>Ur</w:t>
      </w:r>
      <w:r w:rsidRPr="00AB5178">
        <w:rPr>
          <w:sz w:val="16"/>
          <w:szCs w:val="16"/>
        </w:rPr>
        <w:t xml:space="preserve"> , затем этой же кнопкой выбрать подменю </w:t>
      </w:r>
      <w:r w:rsidR="008501E1" w:rsidRPr="008501E1">
        <w:rPr>
          <w:rFonts w:cstheme="minorHAnsi"/>
          <w:b/>
          <w:sz w:val="16"/>
          <w:szCs w:val="16"/>
        </w:rPr>
        <w:t xml:space="preserve"> ̲ </w:t>
      </w:r>
      <w:proofErr w:type="spellStart"/>
      <w:r w:rsidR="008501E1" w:rsidRPr="008501E1">
        <w:rPr>
          <w:rFonts w:cstheme="minorHAnsi"/>
          <w:b/>
          <w:sz w:val="16"/>
          <w:szCs w:val="16"/>
          <w:lang w:val="en-US"/>
        </w:rPr>
        <w:t>Ut</w:t>
      </w:r>
      <w:proofErr w:type="spellEnd"/>
      <w:r w:rsidRPr="008501E1">
        <w:rPr>
          <w:rFonts w:cstheme="minorHAnsi"/>
          <w:b/>
          <w:sz w:val="16"/>
          <w:szCs w:val="16"/>
        </w:rPr>
        <w:t xml:space="preserve"> </w:t>
      </w:r>
      <w:r w:rsidRPr="00AB5178">
        <w:rPr>
          <w:sz w:val="16"/>
          <w:szCs w:val="16"/>
        </w:rPr>
        <w:t>и</w:t>
      </w:r>
    </w:p>
    <w:p w:rsidR="00AB5178" w:rsidRDefault="00AB5178" w:rsidP="00C57BD1">
      <w:pPr>
        <w:tabs>
          <w:tab w:val="left" w:pos="11624"/>
        </w:tabs>
        <w:spacing w:before="20" w:after="0"/>
        <w:ind w:left="142" w:right="205"/>
        <w:jc w:val="both"/>
        <w:rPr>
          <w:sz w:val="16"/>
          <w:szCs w:val="16"/>
        </w:rPr>
      </w:pPr>
      <w:r w:rsidRPr="00AB5178">
        <w:rPr>
          <w:sz w:val="16"/>
          <w:szCs w:val="16"/>
        </w:rPr>
        <w:t xml:space="preserve">нажать кнопку </w:t>
      </w:r>
      <w:r w:rsidRPr="00FE050B">
        <w:rPr>
          <w:sz w:val="16"/>
          <w:szCs w:val="16"/>
        </w:rPr>
        <w:object w:dxaOrig="660" w:dyaOrig="615">
          <v:shape id="_x0000_i1073" type="#_x0000_t75" style="width:9.8pt;height:9.2pt" o:ole="">
            <v:imagedata r:id="rId12" o:title=""/>
          </v:shape>
          <o:OLEObject Type="Embed" ProgID="CorelDRAW.Graphic.9" ShapeID="_x0000_i1073" DrawAspect="Content" ObjectID="_1736331602" r:id="rId62"/>
        </w:object>
      </w:r>
      <w:r w:rsidRPr="00AB5178">
        <w:rPr>
          <w:sz w:val="16"/>
          <w:szCs w:val="16"/>
        </w:rPr>
        <w:t xml:space="preserve"> или </w:t>
      </w:r>
      <w:r w:rsidRPr="00FE050B">
        <w:rPr>
          <w:sz w:val="16"/>
          <w:szCs w:val="16"/>
        </w:rPr>
        <w:object w:dxaOrig="660" w:dyaOrig="615">
          <v:shape id="_x0000_i1074" type="#_x0000_t75" style="width:9.2pt;height:9.2pt" o:ole="">
            <v:imagedata r:id="rId14" o:title=""/>
          </v:shape>
          <o:OLEObject Type="Embed" ProgID="CorelDRAW.Graphic.9" ShapeID="_x0000_i1074" DrawAspect="Content" ObjectID="_1736331603" r:id="rId63"/>
        </w:object>
      </w:r>
      <w:r w:rsidRPr="00AB5178">
        <w:rPr>
          <w:sz w:val="16"/>
          <w:szCs w:val="16"/>
        </w:rPr>
        <w:t>, прибор войдет в выбранную настройку. Далее кнопк</w:t>
      </w:r>
      <w:r>
        <w:rPr>
          <w:sz w:val="16"/>
          <w:szCs w:val="16"/>
        </w:rPr>
        <w:t>ой</w:t>
      </w:r>
      <w:r w:rsidRPr="00AB5178">
        <w:rPr>
          <w:sz w:val="16"/>
          <w:szCs w:val="16"/>
        </w:rPr>
        <w:t xml:space="preserve"> </w:t>
      </w:r>
      <w:r w:rsidRPr="00FE050B">
        <w:rPr>
          <w:sz w:val="16"/>
          <w:szCs w:val="16"/>
        </w:rPr>
        <w:object w:dxaOrig="660" w:dyaOrig="615">
          <v:shape id="_x0000_i1075" type="#_x0000_t75" style="width:9.8pt;height:9.2pt" o:ole="">
            <v:imagedata r:id="rId12" o:title=""/>
          </v:shape>
          <o:OLEObject Type="Embed" ProgID="CorelDRAW.Graphic.9" ShapeID="_x0000_i1075" DrawAspect="Content" ObjectID="_1736331604" r:id="rId64"/>
        </w:object>
      </w:r>
      <w:r w:rsidRPr="00AB5178">
        <w:rPr>
          <w:sz w:val="16"/>
          <w:szCs w:val="16"/>
        </w:rPr>
        <w:t xml:space="preserve"> и</w:t>
      </w:r>
      <w:r>
        <w:rPr>
          <w:sz w:val="16"/>
          <w:szCs w:val="16"/>
        </w:rPr>
        <w:t>ли</w:t>
      </w:r>
      <w:r w:rsidRPr="00AB5178">
        <w:rPr>
          <w:sz w:val="16"/>
          <w:szCs w:val="16"/>
        </w:rPr>
        <w:t xml:space="preserve"> </w:t>
      </w:r>
      <w:r w:rsidRPr="00FE050B">
        <w:rPr>
          <w:sz w:val="16"/>
          <w:szCs w:val="16"/>
        </w:rPr>
        <w:object w:dxaOrig="660" w:dyaOrig="615">
          <v:shape id="_x0000_i1076" type="#_x0000_t75" style="width:9.2pt;height:9.2pt" o:ole="">
            <v:imagedata r:id="rId14" o:title=""/>
          </v:shape>
          <o:OLEObject Type="Embed" ProgID="CorelDRAW.Graphic.9" ShapeID="_x0000_i1076" DrawAspect="Content" ObjectID="_1736331605" r:id="rId65"/>
        </w:object>
      </w:r>
      <w:r w:rsidRPr="00AB5178">
        <w:rPr>
          <w:sz w:val="16"/>
          <w:szCs w:val="16"/>
        </w:rPr>
        <w:t xml:space="preserve"> установить требуемое время отключения и нажать кнопку </w:t>
      </w:r>
      <w:r w:rsidRPr="00FE050B">
        <w:rPr>
          <w:sz w:val="16"/>
          <w:szCs w:val="16"/>
        </w:rPr>
        <w:object w:dxaOrig="686" w:dyaOrig="639">
          <v:shape id="_x0000_i1077" type="#_x0000_t75" style="width:9.8pt;height:9.2pt" o:ole="">
            <v:imagedata r:id="rId10" o:title=""/>
          </v:shape>
          <o:OLEObject Type="Embed" ProgID="CorelDRAW.Graphic.13" ShapeID="_x0000_i1077" DrawAspect="Content" ObjectID="_1736331606" r:id="rId66"/>
        </w:object>
      </w:r>
      <w:r w:rsidRPr="00AB5178">
        <w:rPr>
          <w:sz w:val="16"/>
          <w:szCs w:val="16"/>
        </w:rPr>
        <w:t>, прибор запомнит выбранное значение и вернется в меню настроек</w:t>
      </w:r>
      <w:r w:rsidRPr="00AB5178">
        <w:rPr>
          <w:b/>
          <w:bCs/>
          <w:sz w:val="16"/>
          <w:szCs w:val="16"/>
        </w:rPr>
        <w:t xml:space="preserve"> </w:t>
      </w:r>
      <w:r w:rsidRPr="00AB5178">
        <w:rPr>
          <w:b/>
          <w:bCs/>
          <w:sz w:val="16"/>
          <w:szCs w:val="16"/>
          <w:lang w:val="en-US"/>
        </w:rPr>
        <w:t>pro</w:t>
      </w:r>
      <w:r w:rsidRPr="00AB5178">
        <w:rPr>
          <w:sz w:val="16"/>
          <w:szCs w:val="16"/>
        </w:rPr>
        <w:t xml:space="preserve">. Для выхода из меню настроек, требуется нажать и удержать 2сек. кнопку </w:t>
      </w:r>
      <w:r w:rsidRPr="00FE050B">
        <w:rPr>
          <w:sz w:val="16"/>
          <w:szCs w:val="16"/>
        </w:rPr>
        <w:object w:dxaOrig="686" w:dyaOrig="639">
          <v:shape id="_x0000_i1078" type="#_x0000_t75" style="width:9.8pt;height:9.2pt" o:ole="">
            <v:imagedata r:id="rId10" o:title=""/>
          </v:shape>
          <o:OLEObject Type="Embed" ProgID="CorelDRAW.Graphic.13" ShapeID="_x0000_i1078" DrawAspect="Content" ObjectID="_1736331607" r:id="rId67"/>
        </w:object>
      </w:r>
      <w:r w:rsidRPr="00AB5178">
        <w:rPr>
          <w:sz w:val="16"/>
          <w:szCs w:val="16"/>
        </w:rPr>
        <w:t>. Также прибор вы</w:t>
      </w:r>
      <w:r>
        <w:rPr>
          <w:sz w:val="16"/>
          <w:szCs w:val="16"/>
        </w:rPr>
        <w:t>йде</w:t>
      </w:r>
      <w:r w:rsidRPr="00AB5178">
        <w:rPr>
          <w:sz w:val="16"/>
          <w:szCs w:val="16"/>
        </w:rPr>
        <w:t xml:space="preserve">т из меню настроек через 5сек. после последнего нажатия любой кнопки.  </w:t>
      </w:r>
    </w:p>
    <w:p w:rsidR="00AB5178" w:rsidRPr="00D2237C" w:rsidRDefault="00AB5178" w:rsidP="008501E1">
      <w:pPr>
        <w:tabs>
          <w:tab w:val="left" w:pos="142"/>
          <w:tab w:val="left" w:pos="11624"/>
        </w:tabs>
        <w:spacing w:after="0"/>
        <w:ind w:left="142" w:right="205"/>
        <w:jc w:val="center"/>
        <w:rPr>
          <w:rFonts w:asciiTheme="majorHAnsi" w:hAnsiTheme="majorHAnsi" w:cstheme="majorHAnsi"/>
          <w:b/>
          <w:caps/>
          <w:sz w:val="16"/>
          <w:szCs w:val="16"/>
        </w:rPr>
      </w:pPr>
      <w:r w:rsidRPr="00D2237C">
        <w:rPr>
          <w:rFonts w:asciiTheme="majorHAnsi" w:hAnsiTheme="majorHAnsi" w:cstheme="majorHAnsi"/>
          <w:b/>
          <w:caps/>
          <w:sz w:val="16"/>
          <w:szCs w:val="16"/>
        </w:rPr>
        <w:t>Функция быстрого старта «</w:t>
      </w:r>
      <w:proofErr w:type="spellStart"/>
      <w:r w:rsidRPr="00D2237C">
        <w:rPr>
          <w:rFonts w:asciiTheme="majorHAnsi" w:hAnsiTheme="majorHAnsi" w:cstheme="majorHAnsi"/>
          <w:b/>
          <w:sz w:val="16"/>
          <w:szCs w:val="16"/>
        </w:rPr>
        <w:t>fast</w:t>
      </w:r>
      <w:proofErr w:type="spellEnd"/>
      <w:r w:rsidRPr="00D2237C">
        <w:rPr>
          <w:rFonts w:asciiTheme="majorHAnsi" w:hAnsiTheme="majorHAnsi" w:cstheme="majorHAnsi"/>
          <w:b/>
          <w:sz w:val="16"/>
          <w:szCs w:val="16"/>
        </w:rPr>
        <w:t xml:space="preserve"> </w:t>
      </w:r>
      <w:proofErr w:type="spellStart"/>
      <w:r w:rsidRPr="00D2237C">
        <w:rPr>
          <w:rFonts w:asciiTheme="majorHAnsi" w:hAnsiTheme="majorHAnsi" w:cstheme="majorHAnsi"/>
          <w:b/>
          <w:sz w:val="16"/>
          <w:szCs w:val="16"/>
        </w:rPr>
        <w:t>start</w:t>
      </w:r>
      <w:proofErr w:type="spellEnd"/>
      <w:r w:rsidRPr="00D2237C">
        <w:rPr>
          <w:rFonts w:asciiTheme="majorHAnsi" w:hAnsiTheme="majorHAnsi" w:cstheme="majorHAnsi"/>
          <w:b/>
          <w:caps/>
          <w:sz w:val="16"/>
          <w:szCs w:val="16"/>
        </w:rPr>
        <w:t>»</w:t>
      </w:r>
    </w:p>
    <w:p w:rsidR="00B81B10" w:rsidRDefault="00AB5178" w:rsidP="00936749">
      <w:pPr>
        <w:tabs>
          <w:tab w:val="left" w:pos="142"/>
          <w:tab w:val="left" w:pos="11624"/>
        </w:tabs>
        <w:spacing w:after="0"/>
        <w:ind w:left="142" w:right="205" w:firstLine="142"/>
        <w:jc w:val="both"/>
        <w:rPr>
          <w:rFonts w:cstheme="minorHAnsi"/>
          <w:sz w:val="16"/>
          <w:szCs w:val="16"/>
        </w:rPr>
      </w:pPr>
      <w:r w:rsidRPr="00AB5178">
        <w:rPr>
          <w:rFonts w:cstheme="minorHAnsi"/>
          <w:sz w:val="16"/>
          <w:szCs w:val="16"/>
        </w:rPr>
        <w:t xml:space="preserve">Эта функция предназначена для принудительного включения нагрузки во время </w:t>
      </w:r>
      <w:r w:rsidRPr="00AB5178">
        <w:rPr>
          <w:rFonts w:cstheme="minorHAnsi"/>
          <w:sz w:val="16"/>
          <w:szCs w:val="16"/>
        </w:rPr>
        <w:lastRenderedPageBreak/>
        <w:t xml:space="preserve">отсчета времени повторного включения, установленного в меню </w:t>
      </w:r>
      <w:proofErr w:type="gramStart"/>
      <w:r w:rsidRPr="00AB5178">
        <w:rPr>
          <w:rFonts w:cstheme="minorHAnsi"/>
          <w:b/>
          <w:sz w:val="16"/>
          <w:szCs w:val="16"/>
          <w:lang w:val="en-US"/>
        </w:rPr>
        <w:t>t</w:t>
      </w:r>
      <w:proofErr w:type="gramEnd"/>
      <w:r w:rsidRPr="00AB5178">
        <w:rPr>
          <w:rFonts w:cstheme="minorHAnsi"/>
          <w:b/>
          <w:sz w:val="16"/>
          <w:szCs w:val="16"/>
        </w:rPr>
        <w:t>П</w:t>
      </w:r>
      <w:r w:rsidRPr="00AB5178">
        <w:rPr>
          <w:rFonts w:cstheme="minorHAnsi"/>
          <w:sz w:val="16"/>
          <w:szCs w:val="16"/>
        </w:rPr>
        <w:t xml:space="preserve">. Для принудительного включения, требуется во время отсчета времени, нажать и удержать 2 сек. кнопку </w:t>
      </w:r>
      <w:r w:rsidRPr="00FE050B">
        <w:rPr>
          <w:sz w:val="16"/>
          <w:szCs w:val="16"/>
        </w:rPr>
        <w:object w:dxaOrig="660" w:dyaOrig="615">
          <v:shape id="_x0000_i1079" type="#_x0000_t75" style="width:9.8pt;height:9.2pt" o:ole="">
            <v:imagedata r:id="rId12" o:title=""/>
          </v:shape>
          <o:OLEObject Type="Embed" ProgID="CorelDRAW.Graphic.9" ShapeID="_x0000_i1079" DrawAspect="Content" ObjectID="_1736331608" r:id="rId68"/>
        </w:object>
      </w:r>
      <w:r w:rsidRPr="00AB5178">
        <w:rPr>
          <w:rFonts w:cstheme="minorHAnsi"/>
          <w:sz w:val="16"/>
          <w:szCs w:val="16"/>
        </w:rPr>
        <w:t xml:space="preserve"> или </w:t>
      </w:r>
      <w:r w:rsidRPr="00FE050B">
        <w:rPr>
          <w:sz w:val="16"/>
          <w:szCs w:val="16"/>
        </w:rPr>
        <w:object w:dxaOrig="660" w:dyaOrig="615">
          <v:shape id="_x0000_i1080" type="#_x0000_t75" style="width:9.2pt;height:9.2pt" o:ole="">
            <v:imagedata r:id="rId14" o:title=""/>
          </v:shape>
          <o:OLEObject Type="Embed" ProgID="CorelDRAW.Graphic.9" ShapeID="_x0000_i1080" DrawAspect="Content" ObjectID="_1736331609" r:id="rId69"/>
        </w:object>
      </w:r>
      <w:r w:rsidRPr="00AB5178">
        <w:rPr>
          <w:rFonts w:cstheme="minorHAnsi"/>
          <w:sz w:val="16"/>
          <w:szCs w:val="16"/>
        </w:rPr>
        <w:t xml:space="preserve">.  </w:t>
      </w:r>
    </w:p>
    <w:p w:rsidR="00AB5178" w:rsidRPr="00240185" w:rsidRDefault="00240185" w:rsidP="008501E1">
      <w:pPr>
        <w:tabs>
          <w:tab w:val="left" w:pos="11624"/>
        </w:tabs>
        <w:ind w:left="142" w:right="205"/>
        <w:jc w:val="both"/>
        <w:rPr>
          <w:i/>
          <w:sz w:val="16"/>
          <w:szCs w:val="16"/>
        </w:rPr>
      </w:pPr>
      <w:r>
        <w:rPr>
          <w:i/>
          <w:sz w:val="16"/>
          <w:szCs w:val="16"/>
        </w:rPr>
        <w:t xml:space="preserve"> </w:t>
      </w:r>
      <w:r w:rsidR="00B81B10" w:rsidRPr="00240185">
        <w:rPr>
          <w:i/>
          <w:sz w:val="16"/>
          <w:szCs w:val="16"/>
        </w:rPr>
        <w:t>При настройке параметров отключения</w:t>
      </w:r>
      <w:r>
        <w:rPr>
          <w:i/>
          <w:sz w:val="16"/>
          <w:szCs w:val="16"/>
        </w:rPr>
        <w:t xml:space="preserve"> по верхнему и нижнему пределам, </w:t>
      </w:r>
      <w:r w:rsidR="00B81B10" w:rsidRPr="00240185">
        <w:rPr>
          <w:i/>
          <w:sz w:val="16"/>
          <w:szCs w:val="16"/>
        </w:rPr>
        <w:t>а также времени повторно включения, необходимо руководствоваться данными из технической документации подключаемого оборудования.</w:t>
      </w:r>
    </w:p>
    <w:p w:rsidR="00AB5178" w:rsidRPr="00D2237C" w:rsidRDefault="00AB5178" w:rsidP="008501E1">
      <w:pPr>
        <w:tabs>
          <w:tab w:val="left" w:pos="11624"/>
        </w:tabs>
        <w:ind w:left="142" w:right="205"/>
        <w:jc w:val="center"/>
        <w:rPr>
          <w:rFonts w:asciiTheme="majorHAnsi" w:hAnsiTheme="majorHAnsi" w:cstheme="majorHAnsi"/>
          <w:b/>
          <w:bCs/>
          <w:caps/>
          <w:sz w:val="16"/>
          <w:szCs w:val="16"/>
        </w:rPr>
      </w:pPr>
      <w:r w:rsidRPr="00D2237C">
        <w:rPr>
          <w:rFonts w:asciiTheme="majorHAnsi" w:hAnsiTheme="majorHAnsi" w:cstheme="majorHAnsi"/>
          <w:b/>
          <w:bCs/>
          <w:caps/>
          <w:sz w:val="16"/>
          <w:szCs w:val="16"/>
        </w:rPr>
        <w:t>Схема подключения</w:t>
      </w:r>
    </w:p>
    <w:p w:rsidR="00AB5178" w:rsidRDefault="001C167D" w:rsidP="008501E1">
      <w:pPr>
        <w:tabs>
          <w:tab w:val="left" w:pos="11624"/>
        </w:tabs>
        <w:ind w:left="142" w:right="205"/>
        <w:jc w:val="center"/>
        <w:rPr>
          <w:lang w:val="en-US"/>
        </w:rPr>
      </w:pPr>
      <w:r>
        <w:object w:dxaOrig="4424" w:dyaOrig="8940">
          <v:shape id="_x0000_i1081" type="#_x0000_t75" style="width:122.7pt;height:247.1pt" o:ole="">
            <v:imagedata r:id="rId70" o:title=""/>
          </v:shape>
          <o:OLEObject Type="Embed" ProgID="CorelDraw.Graphic.19" ShapeID="_x0000_i1081" DrawAspect="Content" ObjectID="_1736331610" r:id="rId71"/>
        </w:object>
      </w:r>
    </w:p>
    <w:p w:rsidR="00BD010F" w:rsidRPr="00D2237C" w:rsidRDefault="00BD010F" w:rsidP="00BA5905">
      <w:pPr>
        <w:tabs>
          <w:tab w:val="left" w:pos="11624"/>
        </w:tabs>
        <w:ind w:left="142" w:right="205"/>
        <w:jc w:val="center"/>
        <w:rPr>
          <w:rFonts w:asciiTheme="majorHAnsi" w:hAnsiTheme="majorHAnsi" w:cstheme="majorHAnsi"/>
          <w:b/>
          <w:bCs/>
          <w:caps/>
          <w:sz w:val="16"/>
          <w:szCs w:val="16"/>
          <w:lang w:val="en-US"/>
        </w:rPr>
      </w:pPr>
      <w:r w:rsidRPr="00D2237C">
        <w:rPr>
          <w:rFonts w:asciiTheme="majorHAnsi" w:hAnsiTheme="majorHAnsi" w:cstheme="majorHAnsi"/>
          <w:b/>
          <w:bCs/>
          <w:caps/>
          <w:sz w:val="16"/>
          <w:szCs w:val="16"/>
        </w:rPr>
        <w:t>Электрическая схема</w:t>
      </w:r>
    </w:p>
    <w:p w:rsidR="00BD010F" w:rsidRDefault="00DD7F8C" w:rsidP="008501E1">
      <w:pPr>
        <w:tabs>
          <w:tab w:val="left" w:pos="11624"/>
        </w:tabs>
        <w:spacing w:after="0"/>
        <w:ind w:left="142" w:right="205"/>
        <w:jc w:val="center"/>
      </w:pPr>
      <w:r>
        <w:object w:dxaOrig="3735" w:dyaOrig="4797">
          <v:shape id="_x0000_i1082" type="#_x0000_t75" style="width:84.1pt;height:108.3pt" o:ole="">
            <v:imagedata r:id="rId72" o:title=""/>
          </v:shape>
          <o:OLEObject Type="Embed" ProgID="CorelDraw.Graphic.19" ShapeID="_x0000_i1082" DrawAspect="Content" ObjectID="_1736331611" r:id="rId73"/>
        </w:object>
      </w:r>
    </w:p>
    <w:p w:rsidR="00A77F15" w:rsidRPr="00FE776F" w:rsidRDefault="00936749" w:rsidP="00FE776F">
      <w:pPr>
        <w:tabs>
          <w:tab w:val="left" w:pos="11624"/>
        </w:tabs>
        <w:spacing w:after="0"/>
        <w:ind w:left="142" w:right="76"/>
        <w:jc w:val="center"/>
        <w:rPr>
          <w:sz w:val="16"/>
          <w:szCs w:val="16"/>
        </w:rPr>
      </w:pPr>
      <w:r>
        <w:rPr>
          <w:noProof/>
          <w:sz w:val="16"/>
          <w:szCs w:val="16"/>
          <w:lang w:eastAsia="ru-RU"/>
        </w:rPr>
        <w:drawing>
          <wp:anchor distT="0" distB="0" distL="114300" distR="114300" simplePos="0" relativeHeight="251664384" behindDoc="1" locked="0" layoutInCell="1" allowOverlap="1">
            <wp:simplePos x="0" y="0"/>
            <wp:positionH relativeFrom="column">
              <wp:posOffset>102235</wp:posOffset>
            </wp:positionH>
            <wp:positionV relativeFrom="paragraph">
              <wp:posOffset>114935</wp:posOffset>
            </wp:positionV>
            <wp:extent cx="214630" cy="222885"/>
            <wp:effectExtent l="19050" t="0" r="0" b="0"/>
            <wp:wrapTight wrapText="bothSides">
              <wp:wrapPolygon edited="0">
                <wp:start x="3834" y="1846"/>
                <wp:lineTo x="-1917" y="18462"/>
                <wp:lineTo x="21089" y="18462"/>
                <wp:lineTo x="21089" y="16615"/>
                <wp:lineTo x="15337" y="1846"/>
                <wp:lineTo x="3834" y="1846"/>
              </wp:wrapPolygon>
            </wp:wrapTight>
            <wp:docPr id="6" name="Рисунок 4" descr="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214630" cy="222885"/>
                    </a:xfrm>
                    <a:prstGeom prst="rect">
                      <a:avLst/>
                    </a:prstGeom>
                  </pic:spPr>
                </pic:pic>
              </a:graphicData>
            </a:graphic>
          </wp:anchor>
        </w:drawing>
      </w:r>
    </w:p>
    <w:p w:rsidR="00BD010F" w:rsidRPr="00240185" w:rsidRDefault="00BD010F" w:rsidP="008501E1">
      <w:pPr>
        <w:tabs>
          <w:tab w:val="left" w:pos="3686"/>
          <w:tab w:val="left" w:pos="11624"/>
        </w:tabs>
        <w:spacing w:after="0"/>
        <w:ind w:left="142" w:right="205"/>
        <w:jc w:val="both"/>
        <w:rPr>
          <w:i/>
          <w:sz w:val="16"/>
          <w:szCs w:val="16"/>
        </w:rPr>
      </w:pPr>
      <w:proofErr w:type="gramStart"/>
      <w:r w:rsidRPr="00240185">
        <w:rPr>
          <w:i/>
          <w:sz w:val="16"/>
          <w:szCs w:val="16"/>
        </w:rPr>
        <w:t>Нулевой</w:t>
      </w:r>
      <w:proofErr w:type="gramEnd"/>
      <w:r w:rsidRPr="00240185">
        <w:rPr>
          <w:i/>
          <w:sz w:val="16"/>
          <w:szCs w:val="16"/>
        </w:rPr>
        <w:t xml:space="preserve"> </w:t>
      </w:r>
      <w:proofErr w:type="spellStart"/>
      <w:r w:rsidRPr="00240185">
        <w:rPr>
          <w:i/>
          <w:sz w:val="16"/>
          <w:szCs w:val="16"/>
        </w:rPr>
        <w:t>клеммник</w:t>
      </w:r>
      <w:proofErr w:type="spellEnd"/>
      <w:r w:rsidRPr="00240185">
        <w:rPr>
          <w:i/>
          <w:sz w:val="16"/>
          <w:szCs w:val="16"/>
        </w:rPr>
        <w:t xml:space="preserve"> прибора не предназначен для подсоединения</w:t>
      </w:r>
      <w:r w:rsidR="0017270C" w:rsidRPr="00240185">
        <w:rPr>
          <w:i/>
          <w:sz w:val="16"/>
          <w:szCs w:val="16"/>
        </w:rPr>
        <w:t xml:space="preserve"> проводов</w:t>
      </w:r>
      <w:r w:rsidRPr="00240185">
        <w:rPr>
          <w:i/>
          <w:sz w:val="16"/>
          <w:szCs w:val="16"/>
        </w:rPr>
        <w:t xml:space="preserve"> рабочего ноля!</w:t>
      </w:r>
    </w:p>
    <w:p w:rsidR="002C038D" w:rsidRPr="00D2237C" w:rsidRDefault="002C038D" w:rsidP="008501E1">
      <w:pPr>
        <w:pStyle w:val="xfmc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2237C">
        <w:rPr>
          <w:rFonts w:asciiTheme="majorHAnsi" w:hAnsiTheme="majorHAnsi" w:cstheme="majorHAnsi"/>
          <w:b/>
          <w:bCs/>
          <w:caps/>
          <w:sz w:val="16"/>
          <w:szCs w:val="16"/>
        </w:rPr>
        <w:lastRenderedPageBreak/>
        <w:t>Меры безопасности</w:t>
      </w:r>
    </w:p>
    <w:p w:rsidR="002C038D" w:rsidRDefault="002C038D" w:rsidP="00C57BD1">
      <w:pPr>
        <w:pStyle w:val="af3"/>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2C038D">
        <w:rPr>
          <w:rFonts w:asciiTheme="minorHAnsi" w:hAnsiTheme="minorHAnsi" w:cstheme="minorHAnsi"/>
          <w:color w:val="000000"/>
          <w:sz w:val="16"/>
          <w:szCs w:val="16"/>
        </w:rPr>
        <w:t>В устройстве используется опасное для жизни напряжение. При техническом обслуживании, монтаже или демонтаже устройства, необходимо отключать устройство, а также подключенные к   нему   приборы   от сети.  Не включайте   в   сеть устройство в разобранном виде.  Монтаж, техническое     обслуживание     и     ремонт     устройства      должны      производиться      только квалифицированными специалистами.  Не допускается попадание влаги на входные клеммы и внутренние элементы устройства.  Не храните и не используйте устройство в местах с большим скоплением   пыли.   Не   превышайте указанные   предельные значения тока.  Транспортировка устройства осуществляется в заводской упаковке, обеспечивающей его сохранность и товарный вид.</w:t>
      </w:r>
    </w:p>
    <w:p w:rsidR="00FE776F" w:rsidRPr="00D2237C" w:rsidRDefault="00FE776F"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2237C">
        <w:rPr>
          <w:rFonts w:asciiTheme="majorHAnsi" w:hAnsiTheme="majorHAnsi" w:cstheme="majorHAnsi"/>
          <w:b/>
          <w:bCs/>
          <w:caps/>
          <w:sz w:val="16"/>
          <w:szCs w:val="16"/>
        </w:rPr>
        <w:t>Установка</w:t>
      </w:r>
    </w:p>
    <w:p w:rsidR="00FE776F" w:rsidRPr="00A45DC6" w:rsidRDefault="00FE776F" w:rsidP="008501E1">
      <w:pPr>
        <w:pStyle w:val="af4"/>
        <w:tabs>
          <w:tab w:val="left" w:pos="3686"/>
        </w:tabs>
        <w:spacing w:after="0"/>
        <w:ind w:left="142" w:right="205" w:firstLine="142"/>
        <w:jc w:val="both"/>
        <w:rPr>
          <w:rFonts w:asciiTheme="minorHAnsi" w:hAnsiTheme="minorHAnsi" w:cstheme="minorHAnsi"/>
          <w:sz w:val="16"/>
          <w:szCs w:val="16"/>
          <w:lang w:eastAsia="ru-RU"/>
        </w:rPr>
      </w:pPr>
      <w:r w:rsidRPr="00A45DC6">
        <w:rPr>
          <w:rFonts w:asciiTheme="minorHAnsi" w:hAnsiTheme="minorHAnsi" w:cstheme="minorHAnsi"/>
          <w:sz w:val="16"/>
          <w:szCs w:val="16"/>
          <w:lang w:eastAsia="ru-RU"/>
        </w:rPr>
        <w:t>П</w:t>
      </w:r>
      <w:r w:rsidR="00A45DC6" w:rsidRPr="00A45DC6">
        <w:rPr>
          <w:rFonts w:asciiTheme="minorHAnsi" w:hAnsiTheme="minorHAnsi" w:cstheme="minorHAnsi"/>
          <w:sz w:val="16"/>
          <w:szCs w:val="16"/>
          <w:lang w:eastAsia="ru-RU"/>
        </w:rPr>
        <w:t>рибор предназначен для раб</w:t>
      </w:r>
      <w:r w:rsidR="00D2237C">
        <w:rPr>
          <w:rFonts w:asciiTheme="minorHAnsi" w:hAnsiTheme="minorHAnsi" w:cstheme="minorHAnsi"/>
          <w:sz w:val="16"/>
          <w:szCs w:val="16"/>
          <w:lang w:eastAsia="ru-RU"/>
        </w:rPr>
        <w:t xml:space="preserve">оты в условиях с относительной </w:t>
      </w:r>
      <w:r w:rsidR="00A45DC6" w:rsidRPr="00A45DC6">
        <w:rPr>
          <w:rFonts w:asciiTheme="minorHAnsi" w:hAnsiTheme="minorHAnsi" w:cstheme="minorHAnsi"/>
          <w:sz w:val="16"/>
          <w:szCs w:val="16"/>
          <w:lang w:eastAsia="ru-RU"/>
        </w:rPr>
        <w:t>влажностью от 30 до 80%. При установк</w:t>
      </w:r>
      <w:r w:rsidR="00A45DC6">
        <w:rPr>
          <w:rFonts w:asciiTheme="minorHAnsi" w:hAnsiTheme="minorHAnsi" w:cstheme="minorHAnsi"/>
          <w:sz w:val="16"/>
          <w:szCs w:val="16"/>
          <w:lang w:eastAsia="ru-RU"/>
        </w:rPr>
        <w:t>е в условиях</w:t>
      </w:r>
      <w:r w:rsidR="00A45DC6" w:rsidRPr="00A45DC6">
        <w:rPr>
          <w:rFonts w:asciiTheme="minorHAnsi" w:hAnsiTheme="minorHAnsi" w:cstheme="minorHAnsi"/>
          <w:sz w:val="16"/>
          <w:szCs w:val="16"/>
          <w:lang w:eastAsia="ru-RU"/>
        </w:rPr>
        <w:t xml:space="preserve"> с повышенной влажностью, необходимо обеспечить дополнительную защиту от влаги со степенью</w:t>
      </w:r>
      <w:r w:rsidR="00461D59">
        <w:rPr>
          <w:rFonts w:asciiTheme="minorHAnsi" w:hAnsiTheme="minorHAnsi" w:cstheme="minorHAnsi"/>
          <w:sz w:val="16"/>
          <w:szCs w:val="16"/>
          <w:lang w:eastAsia="ru-RU"/>
        </w:rPr>
        <w:t xml:space="preserve"> защиты</w:t>
      </w:r>
      <w:r w:rsidR="00A45DC6" w:rsidRPr="00A45DC6">
        <w:rPr>
          <w:rFonts w:asciiTheme="minorHAnsi" w:hAnsiTheme="minorHAnsi" w:cstheme="minorHAnsi"/>
          <w:sz w:val="16"/>
          <w:szCs w:val="16"/>
          <w:lang w:eastAsia="ru-RU"/>
        </w:rPr>
        <w:t xml:space="preserve"> не менее </w:t>
      </w:r>
      <w:r w:rsidR="00A45DC6" w:rsidRPr="00A45DC6">
        <w:rPr>
          <w:rFonts w:asciiTheme="minorHAnsi" w:hAnsiTheme="minorHAnsi" w:cstheme="minorHAnsi"/>
          <w:sz w:val="16"/>
          <w:szCs w:val="16"/>
          <w:lang w:val="en-US" w:eastAsia="ru-RU"/>
        </w:rPr>
        <w:t>IP</w:t>
      </w:r>
      <w:r w:rsidR="00A45DC6" w:rsidRPr="00A45DC6">
        <w:rPr>
          <w:rFonts w:asciiTheme="minorHAnsi" w:hAnsiTheme="minorHAnsi" w:cstheme="minorHAnsi"/>
          <w:sz w:val="16"/>
          <w:szCs w:val="16"/>
          <w:lang w:eastAsia="ru-RU"/>
        </w:rPr>
        <w:t>54</w:t>
      </w:r>
      <w:r w:rsidR="00A45DC6">
        <w:rPr>
          <w:rFonts w:asciiTheme="minorHAnsi" w:hAnsiTheme="minorHAnsi" w:cstheme="minorHAnsi"/>
          <w:sz w:val="16"/>
          <w:szCs w:val="16"/>
          <w:lang w:eastAsia="ru-RU"/>
        </w:rPr>
        <w:t xml:space="preserve">. Запрещается использование прибора </w:t>
      </w:r>
      <w:r w:rsidR="00461D59">
        <w:rPr>
          <w:rFonts w:asciiTheme="minorHAnsi" w:hAnsiTheme="minorHAnsi" w:cstheme="minorHAnsi"/>
          <w:sz w:val="16"/>
          <w:szCs w:val="16"/>
          <w:lang w:eastAsia="ru-RU"/>
        </w:rPr>
        <w:t xml:space="preserve">в агрессивной среде с содержанием в атмосфере кислот, щелочей, масел, пыли и т.п. Прибор не предназначен для работы в условиях повышенной вибрации, тряски, а также во взрывоопасных помещениях. </w:t>
      </w:r>
    </w:p>
    <w:p w:rsidR="00C67290" w:rsidRPr="00D2237C" w:rsidRDefault="00C67290" w:rsidP="008501E1">
      <w:pPr>
        <w:pStyle w:val="xfmc11"/>
        <w:shd w:val="clear" w:color="auto" w:fill="FFFFFF"/>
        <w:tabs>
          <w:tab w:val="left" w:pos="3686"/>
        </w:tabs>
        <w:spacing w:before="0" w:beforeAutospacing="0" w:after="0" w:afterAutospacing="0"/>
        <w:ind w:left="142" w:right="205"/>
        <w:jc w:val="center"/>
        <w:rPr>
          <w:rFonts w:asciiTheme="majorHAnsi" w:hAnsiTheme="majorHAnsi" w:cstheme="majorHAnsi"/>
          <w:caps/>
          <w:sz w:val="16"/>
          <w:szCs w:val="16"/>
        </w:rPr>
      </w:pPr>
      <w:r w:rsidRPr="00D2237C">
        <w:rPr>
          <w:rFonts w:asciiTheme="majorHAnsi" w:hAnsiTheme="majorHAnsi" w:cstheme="majorHAnsi"/>
          <w:b/>
          <w:bCs/>
          <w:caps/>
          <w:sz w:val="16"/>
          <w:szCs w:val="16"/>
        </w:rPr>
        <w:t>Гарантийные обязательства</w:t>
      </w:r>
    </w:p>
    <w:p w:rsidR="00C67290" w:rsidRPr="00C67290" w:rsidRDefault="00C67290" w:rsidP="008501E1">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C67290">
        <w:rPr>
          <w:rFonts w:asciiTheme="minorHAnsi" w:hAnsiTheme="minorHAnsi" w:cstheme="minorHAnsi"/>
          <w:color w:val="000000"/>
          <w:sz w:val="16"/>
          <w:szCs w:val="16"/>
        </w:rPr>
        <w:t>Гарантийный срок эксплуатации изделия составляет 36 месяцев со дня продажи. В течение гарантийного срока эксплуатации изготовитель бесплатно производит ремонт изделия при соблюдении потребителем требований технических условий, правил хранения, подключения и эксплуатации. </w:t>
      </w:r>
      <w:r w:rsidRPr="00C67290">
        <w:rPr>
          <w:rFonts w:asciiTheme="minorHAnsi" w:hAnsiTheme="minorHAnsi" w:cstheme="minorHAnsi"/>
          <w:b/>
          <w:bCs/>
          <w:color w:val="000000"/>
          <w:sz w:val="16"/>
          <w:szCs w:val="16"/>
        </w:rPr>
        <w:t>Гарантийное обслуживание осуществляется при предоставлении правильно заполненной гарантийной отметки и товарного чека.</w:t>
      </w:r>
      <w:r w:rsidRPr="00C67290">
        <w:rPr>
          <w:rFonts w:asciiTheme="minorHAnsi" w:hAnsiTheme="minorHAnsi" w:cstheme="minorHAnsi"/>
          <w:color w:val="000000"/>
          <w:sz w:val="16"/>
          <w:szCs w:val="16"/>
        </w:rPr>
        <w:t> Гарантийный или послегарантийный ремонт  осуществляется  в  течение  14 дней.  На послегарантийный ремонт  гарантия составляет 6 месяцев.</w:t>
      </w:r>
    </w:p>
    <w:p w:rsidR="00C67290" w:rsidRPr="00C67290" w:rsidRDefault="00C67290" w:rsidP="008501E1">
      <w:pPr>
        <w:pStyle w:val="xfmc1"/>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C67290">
        <w:rPr>
          <w:rFonts w:asciiTheme="minorHAnsi" w:hAnsiTheme="minorHAnsi" w:cstheme="minorHAnsi"/>
          <w:b/>
          <w:bCs/>
          <w:color w:val="000000"/>
          <w:sz w:val="16"/>
          <w:szCs w:val="16"/>
        </w:rPr>
        <w:t>Обмен или возврат изделия возможен в течение 14-ти дней с момента его приобретения, и производится только в том случае, если изделие не находилось в эксплуатации,</w:t>
      </w:r>
      <w:r w:rsidRPr="00C67290">
        <w:rPr>
          <w:rFonts w:asciiTheme="minorHAnsi" w:hAnsiTheme="minorHAnsi" w:cstheme="minorHAnsi"/>
          <w:b/>
          <w:bCs/>
          <w:color w:val="C00000"/>
          <w:sz w:val="16"/>
          <w:szCs w:val="16"/>
        </w:rPr>
        <w:t> </w:t>
      </w:r>
      <w:r w:rsidRPr="00C67290">
        <w:rPr>
          <w:rFonts w:asciiTheme="minorHAnsi" w:hAnsiTheme="minorHAnsi" w:cstheme="minorHAnsi"/>
          <w:b/>
          <w:bCs/>
          <w:color w:val="000000"/>
          <w:sz w:val="16"/>
          <w:szCs w:val="16"/>
        </w:rPr>
        <w:t>а так же сохранен товарный вид изделия и заводской упаковки.</w:t>
      </w:r>
    </w:p>
    <w:p w:rsidR="00C67290" w:rsidRPr="00C67290" w:rsidRDefault="00C67290" w:rsidP="008501E1">
      <w:pPr>
        <w:pStyle w:val="xfmc2"/>
        <w:shd w:val="clear" w:color="auto" w:fill="FFFFFF"/>
        <w:tabs>
          <w:tab w:val="left" w:pos="3686"/>
          <w:tab w:val="left" w:pos="11199"/>
        </w:tabs>
        <w:spacing w:before="0" w:beforeAutospacing="0" w:after="0" w:afterAutospacing="0"/>
        <w:ind w:left="142" w:right="205" w:firstLine="142"/>
        <w:jc w:val="both"/>
        <w:rPr>
          <w:rFonts w:asciiTheme="minorHAnsi" w:hAnsiTheme="minorHAnsi" w:cstheme="minorHAnsi"/>
          <w:color w:val="000000"/>
          <w:sz w:val="16"/>
          <w:szCs w:val="16"/>
        </w:rPr>
      </w:pPr>
      <w:r w:rsidRPr="00C67290">
        <w:rPr>
          <w:rFonts w:asciiTheme="minorHAnsi" w:hAnsiTheme="minorHAnsi" w:cstheme="minorHAnsi"/>
          <w:color w:val="000000"/>
          <w:sz w:val="16"/>
          <w:szCs w:val="16"/>
        </w:rPr>
        <w:t xml:space="preserve">Изготовитель  не  несет  гарантийные  обязательства  в  следующих  случаях: после  окончания гарантийного  срока;  при  наличии  механических  повреждений  (трещин, деформаций, царапин, сколов),  наличие  следов  падения,  воздействия  влаги  или  </w:t>
      </w:r>
      <w:r w:rsidRPr="00C67290">
        <w:rPr>
          <w:rFonts w:asciiTheme="minorHAnsi" w:hAnsiTheme="minorHAnsi" w:cstheme="minorHAnsi"/>
          <w:color w:val="000000"/>
          <w:sz w:val="16"/>
          <w:szCs w:val="16"/>
        </w:rPr>
        <w:lastRenderedPageBreak/>
        <w:t xml:space="preserve">попадание  посторонних  предметов внутрь  изделия, в том числе  насекомых; так же если повреждение вызвано электрическим током либо   напряжением,   </w:t>
      </w:r>
      <w:proofErr w:type="gramStart"/>
      <w:r w:rsidRPr="00C67290">
        <w:rPr>
          <w:rFonts w:asciiTheme="minorHAnsi" w:hAnsiTheme="minorHAnsi" w:cstheme="minorHAnsi"/>
          <w:color w:val="000000"/>
          <w:sz w:val="16"/>
          <w:szCs w:val="16"/>
        </w:rPr>
        <w:t>значения</w:t>
      </w:r>
      <w:proofErr w:type="gramEnd"/>
      <w:r w:rsidRPr="00C67290">
        <w:rPr>
          <w:rFonts w:asciiTheme="minorHAnsi" w:hAnsiTheme="minorHAnsi" w:cstheme="minorHAnsi"/>
          <w:color w:val="000000"/>
          <w:sz w:val="16"/>
          <w:szCs w:val="16"/>
        </w:rPr>
        <w:t xml:space="preserve">    которых   были  выше  максимально  допустимых,  указанных  в руководстве  по  эксплуатации; удар молнии, пожар, затопление, отсутствие вентиляции и других причин, находящихся вне контроля изготовителя; вскрытие и самостоятельный ремонт.</w:t>
      </w:r>
    </w:p>
    <w:p w:rsidR="00C67290" w:rsidRPr="00C67290" w:rsidRDefault="00C67290" w:rsidP="008501E1">
      <w:pPr>
        <w:pStyle w:val="xfmc2"/>
        <w:shd w:val="clear" w:color="auto" w:fill="FFFFFF"/>
        <w:tabs>
          <w:tab w:val="left" w:pos="3686"/>
        </w:tabs>
        <w:spacing w:before="0" w:beforeAutospacing="0" w:after="0" w:afterAutospacing="0"/>
        <w:ind w:left="142" w:right="205" w:firstLine="142"/>
        <w:jc w:val="both"/>
        <w:rPr>
          <w:rFonts w:asciiTheme="minorHAnsi" w:hAnsiTheme="minorHAnsi" w:cstheme="minorHAnsi"/>
          <w:color w:val="000000"/>
          <w:sz w:val="16"/>
          <w:szCs w:val="16"/>
        </w:rPr>
      </w:pPr>
      <w:r w:rsidRPr="00C67290">
        <w:rPr>
          <w:rFonts w:asciiTheme="minorHAnsi" w:hAnsiTheme="minorHAnsi" w:cstheme="minorHAnsi"/>
          <w:color w:val="000000"/>
          <w:sz w:val="16"/>
          <w:szCs w:val="16"/>
        </w:rPr>
        <w:t>Гарантия производителя не распространяется на возмещения прямых или непрямых убытков</w:t>
      </w:r>
      <w:r w:rsidRPr="00C67290">
        <w:rPr>
          <w:rFonts w:asciiTheme="minorHAnsi" w:hAnsiTheme="minorHAnsi" w:cstheme="minorHAnsi"/>
          <w:color w:val="C00000"/>
          <w:sz w:val="16"/>
          <w:szCs w:val="16"/>
        </w:rPr>
        <w:t>,</w:t>
      </w:r>
      <w:r w:rsidRPr="00C67290">
        <w:rPr>
          <w:rFonts w:asciiTheme="minorHAnsi" w:hAnsiTheme="minorHAnsi" w:cstheme="minorHAnsi"/>
          <w:color w:val="000000"/>
          <w:sz w:val="16"/>
          <w:szCs w:val="16"/>
        </w:rPr>
        <w:t> а также   расходов,   связанных   с   транспортировкой   изделия   до   места   приобретения   или  до производителя.</w:t>
      </w:r>
    </w:p>
    <w:p w:rsidR="002C038D" w:rsidRPr="004C5C1C" w:rsidRDefault="002C038D" w:rsidP="008501E1">
      <w:pPr>
        <w:tabs>
          <w:tab w:val="left" w:pos="3686"/>
          <w:tab w:val="left" w:pos="11624"/>
        </w:tabs>
        <w:ind w:left="142" w:right="205"/>
        <w:jc w:val="center"/>
        <w:rPr>
          <w:sz w:val="16"/>
          <w:szCs w:val="16"/>
        </w:rPr>
      </w:pPr>
    </w:p>
    <w:p w:rsidR="00172950" w:rsidRDefault="00172950" w:rsidP="008501E1">
      <w:pPr>
        <w:tabs>
          <w:tab w:val="left" w:pos="3686"/>
        </w:tabs>
        <w:ind w:left="142" w:right="205" w:firstLine="284"/>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936749" w:rsidRDefault="00936749" w:rsidP="008501E1">
      <w:pPr>
        <w:tabs>
          <w:tab w:val="left" w:pos="3686"/>
        </w:tabs>
        <w:ind w:left="142" w:right="205"/>
        <w:rPr>
          <w:b/>
          <w:sz w:val="16"/>
          <w:szCs w:val="16"/>
        </w:rPr>
      </w:pPr>
    </w:p>
    <w:p w:rsidR="00936749" w:rsidRDefault="00936749" w:rsidP="008501E1">
      <w:pPr>
        <w:tabs>
          <w:tab w:val="left" w:pos="3686"/>
        </w:tabs>
        <w:ind w:left="142" w:right="205"/>
        <w:rPr>
          <w:b/>
          <w:sz w:val="16"/>
          <w:szCs w:val="16"/>
        </w:rPr>
      </w:pPr>
    </w:p>
    <w:p w:rsidR="00873FE3" w:rsidRDefault="00873FE3"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F261CD" w:rsidRDefault="00F261CD" w:rsidP="008501E1">
      <w:pPr>
        <w:tabs>
          <w:tab w:val="left" w:pos="3686"/>
        </w:tabs>
        <w:ind w:left="142" w:right="205"/>
        <w:rPr>
          <w:b/>
          <w:sz w:val="16"/>
          <w:szCs w:val="16"/>
        </w:rPr>
      </w:pPr>
    </w:p>
    <w:p w:rsidR="00172950" w:rsidRDefault="00172950" w:rsidP="008501E1">
      <w:pPr>
        <w:tabs>
          <w:tab w:val="left" w:pos="3686"/>
        </w:tabs>
        <w:ind w:left="142" w:right="205"/>
        <w:jc w:val="both"/>
        <w:rPr>
          <w:sz w:val="16"/>
          <w:szCs w:val="16"/>
        </w:rPr>
      </w:pPr>
    </w:p>
    <w:p w:rsidR="00C94F9A" w:rsidRPr="00172950" w:rsidRDefault="00C94F9A" w:rsidP="008501E1">
      <w:pPr>
        <w:tabs>
          <w:tab w:val="left" w:pos="3686"/>
        </w:tabs>
        <w:ind w:left="142" w:right="205"/>
        <w:jc w:val="both"/>
        <w:rPr>
          <w:sz w:val="16"/>
          <w:szCs w:val="16"/>
        </w:rPr>
      </w:pPr>
    </w:p>
    <w:p w:rsidR="00172950" w:rsidRPr="00172950" w:rsidRDefault="00172950" w:rsidP="008501E1">
      <w:pPr>
        <w:tabs>
          <w:tab w:val="left" w:pos="3686"/>
        </w:tabs>
        <w:ind w:left="142" w:right="205"/>
        <w:rPr>
          <w:b/>
          <w:sz w:val="16"/>
          <w:szCs w:val="16"/>
        </w:rPr>
      </w:pPr>
      <w:r w:rsidRPr="00172950">
        <w:rPr>
          <w:b/>
          <w:sz w:val="16"/>
          <w:szCs w:val="16"/>
        </w:rPr>
        <w:t xml:space="preserve">Дата продажи:  </w:t>
      </w:r>
      <w:r>
        <w:rPr>
          <w:b/>
          <w:sz w:val="16"/>
          <w:szCs w:val="16"/>
        </w:rPr>
        <w:t xml:space="preserve"> </w:t>
      </w:r>
      <w:r w:rsidRPr="00172950">
        <w:rPr>
          <w:b/>
          <w:sz w:val="16"/>
          <w:szCs w:val="16"/>
        </w:rPr>
        <w:t>&lt;&lt;____&gt;&gt;_____</w:t>
      </w:r>
      <w:r>
        <w:rPr>
          <w:b/>
          <w:sz w:val="16"/>
          <w:szCs w:val="16"/>
        </w:rPr>
        <w:t>_</w:t>
      </w:r>
      <w:r w:rsidRPr="00172950">
        <w:rPr>
          <w:b/>
          <w:sz w:val="16"/>
          <w:szCs w:val="16"/>
        </w:rPr>
        <w:t>___20_</w:t>
      </w:r>
      <w:r>
        <w:rPr>
          <w:b/>
          <w:sz w:val="16"/>
          <w:szCs w:val="16"/>
        </w:rPr>
        <w:t>_</w:t>
      </w:r>
      <w:r w:rsidRPr="00172950">
        <w:rPr>
          <w:b/>
          <w:sz w:val="16"/>
          <w:szCs w:val="16"/>
        </w:rPr>
        <w:t>_г.</w:t>
      </w:r>
    </w:p>
    <w:p w:rsidR="00172950" w:rsidRDefault="00172950" w:rsidP="00581851">
      <w:pPr>
        <w:tabs>
          <w:tab w:val="left" w:pos="3119"/>
        </w:tabs>
        <w:spacing w:after="0"/>
        <w:ind w:left="142" w:right="630"/>
        <w:jc w:val="right"/>
        <w:rPr>
          <w:sz w:val="16"/>
          <w:szCs w:val="16"/>
        </w:rPr>
      </w:pPr>
      <w:r w:rsidRPr="00172950">
        <w:rPr>
          <w:b/>
          <w:sz w:val="16"/>
          <w:szCs w:val="16"/>
        </w:rPr>
        <w:t xml:space="preserve">                                                                                         </w:t>
      </w:r>
      <w:r>
        <w:rPr>
          <w:b/>
          <w:sz w:val="16"/>
          <w:szCs w:val="16"/>
        </w:rPr>
        <w:t xml:space="preserve">                        </w:t>
      </w:r>
      <w:r w:rsidR="00873FE3">
        <w:rPr>
          <w:b/>
          <w:sz w:val="16"/>
          <w:szCs w:val="16"/>
          <w:lang w:val="en-US"/>
        </w:rPr>
        <w:t>_</w:t>
      </w:r>
      <w:r>
        <w:rPr>
          <w:b/>
          <w:sz w:val="16"/>
          <w:szCs w:val="16"/>
        </w:rPr>
        <w:t>___</w:t>
      </w:r>
      <w:r w:rsidRPr="00172950">
        <w:rPr>
          <w:b/>
          <w:sz w:val="16"/>
          <w:szCs w:val="16"/>
        </w:rPr>
        <w:t>________</w:t>
      </w:r>
      <w:r w:rsidRPr="00172950">
        <w:rPr>
          <w:sz w:val="16"/>
          <w:szCs w:val="16"/>
        </w:rPr>
        <w:t xml:space="preserve"> </w:t>
      </w:r>
    </w:p>
    <w:p w:rsidR="00250718" w:rsidRPr="00873FE3" w:rsidRDefault="00172950" w:rsidP="00581851">
      <w:pPr>
        <w:tabs>
          <w:tab w:val="left" w:pos="3119"/>
        </w:tabs>
        <w:ind w:left="142" w:right="772"/>
        <w:jc w:val="right"/>
        <w:rPr>
          <w:sz w:val="16"/>
          <w:szCs w:val="16"/>
        </w:rPr>
      </w:pPr>
      <w:r w:rsidRPr="00172950">
        <w:rPr>
          <w:sz w:val="16"/>
          <w:szCs w:val="16"/>
        </w:rPr>
        <w:t xml:space="preserve"> </w:t>
      </w:r>
      <w:r w:rsidRPr="00172950">
        <w:rPr>
          <w:sz w:val="2"/>
          <w:szCs w:val="2"/>
        </w:rPr>
        <w:t xml:space="preserve">                                                                        </w:t>
      </w:r>
      <w:r w:rsidRPr="00172950">
        <w:rPr>
          <w:sz w:val="16"/>
          <w:szCs w:val="16"/>
        </w:rPr>
        <w:t>(подпись)</w:t>
      </w:r>
      <w:r>
        <w:rPr>
          <w:sz w:val="16"/>
          <w:szCs w:val="16"/>
        </w:rPr>
        <w:t xml:space="preserve">     </w:t>
      </w:r>
    </w:p>
    <w:sectPr w:rsidR="00250718" w:rsidRPr="00873FE3" w:rsidSect="00DF4F4C">
      <w:pgSz w:w="16838" w:h="11906" w:orient="landscape"/>
      <w:pgMar w:top="284" w:right="111" w:bottom="284" w:left="142" w:header="708" w:footer="708" w:gutter="0"/>
      <w:cols w:num="4" w:space="3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964" w:rsidRDefault="00EE4964" w:rsidP="000F2AC6">
      <w:pPr>
        <w:spacing w:after="0" w:line="240" w:lineRule="auto"/>
      </w:pPr>
      <w:r>
        <w:separator/>
      </w:r>
    </w:p>
  </w:endnote>
  <w:endnote w:type="continuationSeparator" w:id="0">
    <w:p w:rsidR="00EE4964" w:rsidRDefault="00EE4964" w:rsidP="000F2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xterC">
    <w:panose1 w:val="00000400000000000000"/>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964" w:rsidRDefault="00EE4964" w:rsidP="000F2AC6">
      <w:pPr>
        <w:spacing w:after="0" w:line="240" w:lineRule="auto"/>
      </w:pPr>
      <w:r>
        <w:separator/>
      </w:r>
    </w:p>
  </w:footnote>
  <w:footnote w:type="continuationSeparator" w:id="0">
    <w:p w:rsidR="00EE4964" w:rsidRDefault="00EE4964" w:rsidP="000F2AC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3C32CF"/>
    <w:rsid w:val="0008199B"/>
    <w:rsid w:val="00083634"/>
    <w:rsid w:val="000F1ADA"/>
    <w:rsid w:val="000F2AC6"/>
    <w:rsid w:val="000F72A7"/>
    <w:rsid w:val="0017270C"/>
    <w:rsid w:val="00172950"/>
    <w:rsid w:val="001C167D"/>
    <w:rsid w:val="001C1F88"/>
    <w:rsid w:val="00240185"/>
    <w:rsid w:val="00242256"/>
    <w:rsid w:val="00246C77"/>
    <w:rsid w:val="00250718"/>
    <w:rsid w:val="00281730"/>
    <w:rsid w:val="002866A4"/>
    <w:rsid w:val="002C038D"/>
    <w:rsid w:val="003124DA"/>
    <w:rsid w:val="00324FAB"/>
    <w:rsid w:val="003B757F"/>
    <w:rsid w:val="003C32CF"/>
    <w:rsid w:val="003C72EB"/>
    <w:rsid w:val="003F5C8D"/>
    <w:rsid w:val="003F6FD8"/>
    <w:rsid w:val="00415BEA"/>
    <w:rsid w:val="004329AE"/>
    <w:rsid w:val="00461D59"/>
    <w:rsid w:val="00461DAA"/>
    <w:rsid w:val="004964BE"/>
    <w:rsid w:val="004C5C1C"/>
    <w:rsid w:val="004F52F1"/>
    <w:rsid w:val="00547A2D"/>
    <w:rsid w:val="00581851"/>
    <w:rsid w:val="0059700D"/>
    <w:rsid w:val="005A5CA2"/>
    <w:rsid w:val="005D1325"/>
    <w:rsid w:val="00633E72"/>
    <w:rsid w:val="00654D97"/>
    <w:rsid w:val="0066387F"/>
    <w:rsid w:val="00692A95"/>
    <w:rsid w:val="006D0876"/>
    <w:rsid w:val="0072048B"/>
    <w:rsid w:val="0073389C"/>
    <w:rsid w:val="00741D47"/>
    <w:rsid w:val="0075661D"/>
    <w:rsid w:val="00765097"/>
    <w:rsid w:val="00784397"/>
    <w:rsid w:val="007D2D70"/>
    <w:rsid w:val="007D6B3E"/>
    <w:rsid w:val="008466DD"/>
    <w:rsid w:val="008501E1"/>
    <w:rsid w:val="00867168"/>
    <w:rsid w:val="00873FE3"/>
    <w:rsid w:val="00892FD1"/>
    <w:rsid w:val="008D40F7"/>
    <w:rsid w:val="00922EDC"/>
    <w:rsid w:val="00936749"/>
    <w:rsid w:val="009372A8"/>
    <w:rsid w:val="009534A4"/>
    <w:rsid w:val="00955FB8"/>
    <w:rsid w:val="009828AE"/>
    <w:rsid w:val="009D5E1F"/>
    <w:rsid w:val="009F3FC1"/>
    <w:rsid w:val="00A43322"/>
    <w:rsid w:val="00A45DC6"/>
    <w:rsid w:val="00A77F15"/>
    <w:rsid w:val="00A832A7"/>
    <w:rsid w:val="00AA542C"/>
    <w:rsid w:val="00AB5178"/>
    <w:rsid w:val="00AB76D7"/>
    <w:rsid w:val="00B76161"/>
    <w:rsid w:val="00B81B10"/>
    <w:rsid w:val="00B94904"/>
    <w:rsid w:val="00B96914"/>
    <w:rsid w:val="00BA5905"/>
    <w:rsid w:val="00BD010F"/>
    <w:rsid w:val="00BD31EB"/>
    <w:rsid w:val="00C078B7"/>
    <w:rsid w:val="00C57BD1"/>
    <w:rsid w:val="00C67290"/>
    <w:rsid w:val="00C94F9A"/>
    <w:rsid w:val="00CB3123"/>
    <w:rsid w:val="00CB3356"/>
    <w:rsid w:val="00CB7B74"/>
    <w:rsid w:val="00CD10D8"/>
    <w:rsid w:val="00CF3C09"/>
    <w:rsid w:val="00D02A5E"/>
    <w:rsid w:val="00D2237C"/>
    <w:rsid w:val="00DB0C8E"/>
    <w:rsid w:val="00DC46FB"/>
    <w:rsid w:val="00DD7F8C"/>
    <w:rsid w:val="00DF4F4C"/>
    <w:rsid w:val="00E16E65"/>
    <w:rsid w:val="00E40FF6"/>
    <w:rsid w:val="00E45DFD"/>
    <w:rsid w:val="00EE4964"/>
    <w:rsid w:val="00EF705F"/>
    <w:rsid w:val="00F261CD"/>
    <w:rsid w:val="00F65222"/>
    <w:rsid w:val="00F66EF5"/>
    <w:rsid w:val="00F9086A"/>
    <w:rsid w:val="00FE050B"/>
    <w:rsid w:val="00FE77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05F"/>
  </w:style>
  <w:style w:type="paragraph" w:styleId="2">
    <w:name w:val="heading 2"/>
    <w:basedOn w:val="a"/>
    <w:next w:val="a"/>
    <w:link w:val="20"/>
    <w:qFormat/>
    <w:rsid w:val="00FE050B"/>
    <w:pPr>
      <w:keepNext/>
      <w:spacing w:after="0" w:line="240" w:lineRule="auto"/>
      <w:ind w:left="567" w:right="567" w:firstLine="567"/>
      <w:jc w:val="center"/>
      <w:outlineLvl w:val="1"/>
    </w:pPr>
    <w:rPr>
      <w:rFonts w:ascii="Times New Roman" w:eastAsia="Times New Roman" w:hAnsi="Times New Roman" w:cs="Times New Roman"/>
      <w:b/>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2AC6"/>
  </w:style>
  <w:style w:type="paragraph" w:styleId="a5">
    <w:name w:val="footer"/>
    <w:basedOn w:val="a"/>
    <w:link w:val="a6"/>
    <w:uiPriority w:val="99"/>
    <w:unhideWhenUsed/>
    <w:rsid w:val="000F2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2AC6"/>
  </w:style>
  <w:style w:type="paragraph" w:styleId="a7">
    <w:name w:val="No Spacing"/>
    <w:link w:val="a8"/>
    <w:uiPriority w:val="1"/>
    <w:qFormat/>
    <w:rsid w:val="000F2AC6"/>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rsid w:val="000F2AC6"/>
    <w:rPr>
      <w:rFonts w:ascii="Times New Roman" w:eastAsia="Times New Roman" w:hAnsi="Times New Roman" w:cs="Times New Roman"/>
      <w:sz w:val="24"/>
      <w:szCs w:val="24"/>
      <w:lang w:eastAsia="ru-RU"/>
    </w:rPr>
  </w:style>
  <w:style w:type="paragraph" w:styleId="a9">
    <w:name w:val="Title"/>
    <w:basedOn w:val="a"/>
    <w:next w:val="a"/>
    <w:link w:val="aa"/>
    <w:uiPriority w:val="10"/>
    <w:qFormat/>
    <w:rsid w:val="00AA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Название Знак"/>
    <w:basedOn w:val="a0"/>
    <w:link w:val="a9"/>
    <w:uiPriority w:val="10"/>
    <w:rsid w:val="00AA542C"/>
    <w:rPr>
      <w:rFonts w:asciiTheme="majorHAnsi" w:eastAsiaTheme="majorEastAsia" w:hAnsiTheme="majorHAnsi" w:cstheme="majorBidi"/>
      <w:spacing w:val="-10"/>
      <w:kern w:val="28"/>
      <w:sz w:val="56"/>
      <w:szCs w:val="56"/>
    </w:rPr>
  </w:style>
  <w:style w:type="paragraph" w:customStyle="1" w:styleId="xfmc2">
    <w:name w:val="xfmc2"/>
    <w:basedOn w:val="a"/>
    <w:rsid w:val="00BD31E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rsid w:val="00892F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FE050B"/>
    <w:rPr>
      <w:rFonts w:ascii="Times New Roman" w:eastAsia="Times New Roman" w:hAnsi="Times New Roman" w:cs="Times New Roman"/>
      <w:b/>
      <w:sz w:val="28"/>
      <w:szCs w:val="28"/>
      <w:u w:val="single"/>
      <w:lang w:eastAsia="ru-RU"/>
    </w:rPr>
  </w:style>
  <w:style w:type="character" w:styleId="ac">
    <w:name w:val="annotation reference"/>
    <w:basedOn w:val="a0"/>
    <w:uiPriority w:val="99"/>
    <w:semiHidden/>
    <w:unhideWhenUsed/>
    <w:rsid w:val="00867168"/>
    <w:rPr>
      <w:sz w:val="16"/>
      <w:szCs w:val="16"/>
    </w:rPr>
  </w:style>
  <w:style w:type="paragraph" w:styleId="ad">
    <w:name w:val="annotation text"/>
    <w:basedOn w:val="a"/>
    <w:link w:val="ae"/>
    <w:uiPriority w:val="99"/>
    <w:semiHidden/>
    <w:unhideWhenUsed/>
    <w:rsid w:val="00867168"/>
    <w:pPr>
      <w:spacing w:line="240" w:lineRule="auto"/>
    </w:pPr>
    <w:rPr>
      <w:sz w:val="20"/>
      <w:szCs w:val="20"/>
    </w:rPr>
  </w:style>
  <w:style w:type="character" w:customStyle="1" w:styleId="ae">
    <w:name w:val="Текст примечания Знак"/>
    <w:basedOn w:val="a0"/>
    <w:link w:val="ad"/>
    <w:uiPriority w:val="99"/>
    <w:semiHidden/>
    <w:rsid w:val="00867168"/>
    <w:rPr>
      <w:sz w:val="20"/>
      <w:szCs w:val="20"/>
    </w:rPr>
  </w:style>
  <w:style w:type="paragraph" w:styleId="af">
    <w:name w:val="annotation subject"/>
    <w:basedOn w:val="ad"/>
    <w:next w:val="ad"/>
    <w:link w:val="af0"/>
    <w:uiPriority w:val="99"/>
    <w:semiHidden/>
    <w:unhideWhenUsed/>
    <w:rsid w:val="00867168"/>
    <w:rPr>
      <w:b/>
      <w:bCs/>
    </w:rPr>
  </w:style>
  <w:style w:type="character" w:customStyle="1" w:styleId="af0">
    <w:name w:val="Тема примечания Знак"/>
    <w:basedOn w:val="ae"/>
    <w:link w:val="af"/>
    <w:uiPriority w:val="99"/>
    <w:semiHidden/>
    <w:rsid w:val="00867168"/>
    <w:rPr>
      <w:b/>
      <w:bCs/>
      <w:sz w:val="20"/>
      <w:szCs w:val="20"/>
    </w:rPr>
  </w:style>
  <w:style w:type="paragraph" w:styleId="af1">
    <w:name w:val="Balloon Text"/>
    <w:basedOn w:val="a"/>
    <w:link w:val="af2"/>
    <w:uiPriority w:val="99"/>
    <w:semiHidden/>
    <w:unhideWhenUsed/>
    <w:rsid w:val="0086716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867168"/>
    <w:rPr>
      <w:rFonts w:ascii="Segoe UI" w:hAnsi="Segoe UI" w:cs="Segoe UI"/>
      <w:sz w:val="18"/>
      <w:szCs w:val="18"/>
    </w:rPr>
  </w:style>
  <w:style w:type="paragraph" w:customStyle="1" w:styleId="af3">
    <w:basedOn w:val="a"/>
    <w:next w:val="af4"/>
    <w:uiPriority w:val="99"/>
    <w:unhideWhenUsed/>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fmc1">
    <w:name w:val="xfmc1"/>
    <w:basedOn w:val="a"/>
    <w:rsid w:val="002C0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semiHidden/>
    <w:unhideWhenUsed/>
    <w:rsid w:val="002C038D"/>
    <w:rPr>
      <w:rFonts w:ascii="Times New Roman" w:hAnsi="Times New Roman" w:cs="Times New Roman"/>
      <w:sz w:val="24"/>
      <w:szCs w:val="24"/>
    </w:rPr>
  </w:style>
  <w:style w:type="paragraph" w:customStyle="1" w:styleId="xfmc11">
    <w:name w:val="xfmc11"/>
    <w:basedOn w:val="a"/>
    <w:rsid w:val="00C67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17270C"/>
    <w:pPr>
      <w:spacing w:after="200" w:line="240" w:lineRule="auto"/>
    </w:pPr>
    <w:rPr>
      <w:b/>
      <w:bCs/>
      <w:color w:val="4472C4"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oleObject" Target="embeddings/oleObject27.bin"/><Relationship Id="rId21" Type="http://schemas.openxmlformats.org/officeDocument/2006/relationships/oleObject" Target="embeddings/oleObject9.bin"/><Relationship Id="rId34" Type="http://schemas.openxmlformats.org/officeDocument/2006/relationships/oleObject" Target="embeddings/oleObject22.bin"/><Relationship Id="rId42" Type="http://schemas.openxmlformats.org/officeDocument/2006/relationships/oleObject" Target="embeddings/oleObject30.bin"/><Relationship Id="rId47" Type="http://schemas.openxmlformats.org/officeDocument/2006/relationships/oleObject" Target="embeddings/oleObject35.bin"/><Relationship Id="rId50" Type="http://schemas.openxmlformats.org/officeDocument/2006/relationships/oleObject" Target="embeddings/oleObject38.bin"/><Relationship Id="rId55" Type="http://schemas.openxmlformats.org/officeDocument/2006/relationships/oleObject" Target="embeddings/oleObject42.bin"/><Relationship Id="rId63" Type="http://schemas.openxmlformats.org/officeDocument/2006/relationships/oleObject" Target="embeddings/oleObject50.bin"/><Relationship Id="rId68" Type="http://schemas.openxmlformats.org/officeDocument/2006/relationships/oleObject" Target="embeddings/oleObject55.bin"/><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57.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7.bin"/><Relationship Id="rId11" Type="http://schemas.openxmlformats.org/officeDocument/2006/relationships/oleObject" Target="embeddings/oleObject1.bin"/><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oleObject" Target="embeddings/oleObject25.bin"/><Relationship Id="rId40" Type="http://schemas.openxmlformats.org/officeDocument/2006/relationships/oleObject" Target="embeddings/oleObject28.bin"/><Relationship Id="rId45" Type="http://schemas.openxmlformats.org/officeDocument/2006/relationships/oleObject" Target="embeddings/oleObject33.bin"/><Relationship Id="rId53" Type="http://schemas.openxmlformats.org/officeDocument/2006/relationships/image" Target="media/image6.png"/><Relationship Id="rId58" Type="http://schemas.openxmlformats.org/officeDocument/2006/relationships/oleObject" Target="embeddings/oleObject45.bin"/><Relationship Id="rId66" Type="http://schemas.openxmlformats.org/officeDocument/2006/relationships/oleObject" Target="embeddings/oleObject53.bin"/><Relationship Id="rId7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oleObject" Target="embeddings/oleObject37.bin"/><Relationship Id="rId57" Type="http://schemas.openxmlformats.org/officeDocument/2006/relationships/oleObject" Target="embeddings/oleObject44.bin"/><Relationship Id="rId61" Type="http://schemas.openxmlformats.org/officeDocument/2006/relationships/oleObject" Target="embeddings/oleObject48.bin"/><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oleObject" Target="embeddings/oleObject32.bin"/><Relationship Id="rId52" Type="http://schemas.openxmlformats.org/officeDocument/2006/relationships/oleObject" Target="embeddings/oleObject40.bin"/><Relationship Id="rId60" Type="http://schemas.openxmlformats.org/officeDocument/2006/relationships/oleObject" Target="embeddings/oleObject47.bin"/><Relationship Id="rId65" Type="http://schemas.openxmlformats.org/officeDocument/2006/relationships/oleObject" Target="embeddings/oleObject52.bin"/><Relationship Id="rId73" Type="http://schemas.openxmlformats.org/officeDocument/2006/relationships/oleObject" Target="embeddings/oleObject58.bin"/><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wmf"/><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31.bin"/><Relationship Id="rId48" Type="http://schemas.openxmlformats.org/officeDocument/2006/relationships/oleObject" Target="embeddings/oleObject36.bin"/><Relationship Id="rId56" Type="http://schemas.openxmlformats.org/officeDocument/2006/relationships/oleObject" Target="embeddings/oleObject43.bin"/><Relationship Id="rId64" Type="http://schemas.openxmlformats.org/officeDocument/2006/relationships/oleObject" Target="embeddings/oleObject51.bin"/><Relationship Id="rId69" Type="http://schemas.openxmlformats.org/officeDocument/2006/relationships/oleObject" Target="embeddings/oleObject56.bin"/><Relationship Id="rId8" Type="http://schemas.openxmlformats.org/officeDocument/2006/relationships/image" Target="media/image2.png"/><Relationship Id="rId51" Type="http://schemas.openxmlformats.org/officeDocument/2006/relationships/oleObject" Target="embeddings/oleObject39.bin"/><Relationship Id="rId72" Type="http://schemas.openxmlformats.org/officeDocument/2006/relationships/image" Target="media/image8.e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6.bin"/><Relationship Id="rId46" Type="http://schemas.openxmlformats.org/officeDocument/2006/relationships/oleObject" Target="embeddings/oleObject34.bin"/><Relationship Id="rId59" Type="http://schemas.openxmlformats.org/officeDocument/2006/relationships/oleObject" Target="embeddings/oleObject46.bin"/><Relationship Id="rId67" Type="http://schemas.openxmlformats.org/officeDocument/2006/relationships/oleObject" Target="embeddings/oleObject54.bin"/><Relationship Id="rId20" Type="http://schemas.openxmlformats.org/officeDocument/2006/relationships/oleObject" Target="embeddings/oleObject8.bin"/><Relationship Id="rId41" Type="http://schemas.openxmlformats.org/officeDocument/2006/relationships/oleObject" Target="embeddings/oleObject29.bin"/><Relationship Id="rId54" Type="http://schemas.openxmlformats.org/officeDocument/2006/relationships/oleObject" Target="embeddings/oleObject41.bin"/><Relationship Id="rId62" Type="http://schemas.openxmlformats.org/officeDocument/2006/relationships/oleObject" Target="embeddings/oleObject49.bin"/><Relationship Id="rId70" Type="http://schemas.openxmlformats.org/officeDocument/2006/relationships/image" Target="media/image7.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94AC8-333A-48D1-8BAF-0EAA172BF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Pages>
  <Words>1959</Words>
  <Characters>11169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cp:lastPrinted>2021-06-12T15:20:00Z</cp:lastPrinted>
  <dcterms:created xsi:type="dcterms:W3CDTF">2021-06-06T14:45:00Z</dcterms:created>
  <dcterms:modified xsi:type="dcterms:W3CDTF">2023-01-27T11:30:00Z</dcterms:modified>
</cp:coreProperties>
</file>