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2EB" w:rsidRDefault="003C72EB" w:rsidP="003C72EB">
      <w:pPr>
        <w:pStyle w:val="a9"/>
        <w:jc w:val="center"/>
        <w:rPr>
          <w:rFonts w:ascii="Arial" w:hAnsi="Arial" w:cs="Arial"/>
          <w:b/>
          <w:bCs/>
          <w:sz w:val="24"/>
          <w:szCs w:val="24"/>
        </w:rPr>
      </w:pPr>
    </w:p>
    <w:p w:rsidR="00784397" w:rsidRPr="00784397" w:rsidRDefault="00784397" w:rsidP="00784397"/>
    <w:p w:rsidR="00A77F15" w:rsidRDefault="00C46E2D" w:rsidP="00C46E2D">
      <w:pPr>
        <w:spacing w:after="0"/>
        <w:jc w:val="center"/>
        <w:rPr>
          <w:rFonts w:ascii="Arial" w:eastAsiaTheme="majorEastAsia" w:hAnsi="Arial" w:cs="Arial"/>
          <w:b/>
          <w:bCs/>
          <w:spacing w:val="-10"/>
          <w:kern w:val="28"/>
        </w:rPr>
      </w:pPr>
      <w:r w:rsidRPr="00C46E2D">
        <w:rPr>
          <w:rFonts w:ascii="Arial" w:eastAsiaTheme="majorEastAsia" w:hAnsi="Arial" w:cs="Arial"/>
          <w:b/>
          <w:bCs/>
          <w:spacing w:val="-10"/>
          <w:kern w:val="28"/>
        </w:rPr>
        <w:t>ДОБОВО-ТИЖНЕВИЙ ТАЙМЕР</w:t>
      </w:r>
    </w:p>
    <w:p w:rsidR="00C46E2D" w:rsidRPr="00A77F15" w:rsidRDefault="00C46E2D" w:rsidP="00C46E2D">
      <w:pPr>
        <w:spacing w:after="0"/>
        <w:jc w:val="center"/>
        <w:rPr>
          <w:sz w:val="16"/>
          <w:szCs w:val="16"/>
        </w:rPr>
      </w:pPr>
    </w:p>
    <w:p w:rsidR="00E40FF6" w:rsidRPr="00432E16" w:rsidRDefault="00AA542C" w:rsidP="00A77F15">
      <w:pPr>
        <w:pStyle w:val="a9"/>
        <w:ind w:left="142" w:right="205"/>
        <w:jc w:val="center"/>
        <w:rPr>
          <w:rFonts w:ascii="Arial" w:hAnsi="Arial" w:cs="Arial"/>
          <w:b/>
          <w:bCs/>
        </w:rPr>
      </w:pPr>
      <w:r w:rsidRPr="00B76161">
        <w:rPr>
          <w:rFonts w:ascii="DexterC" w:hAnsi="DexterC"/>
          <w:b/>
          <w:bCs/>
          <w:color w:val="ED7D31" w:themeColor="accent2"/>
          <w:lang w:val="en-US"/>
        </w:rPr>
        <w:t>RUBEZH</w:t>
      </w:r>
    </w:p>
    <w:p w:rsidR="00E40FF6" w:rsidRPr="00A832A7" w:rsidRDefault="00A832A7" w:rsidP="00A77F15">
      <w:pPr>
        <w:spacing w:before="40"/>
        <w:ind w:left="142" w:right="205"/>
        <w:jc w:val="center"/>
        <w:rPr>
          <w:sz w:val="16"/>
          <w:szCs w:val="16"/>
          <w:lang w:val="en-US"/>
        </w:rPr>
      </w:pPr>
      <w:r>
        <w:rPr>
          <w:rFonts w:ascii="Arial" w:eastAsia="Arial" w:hAnsi="Arial" w:cs="Times New Roman"/>
          <w:b/>
          <w:sz w:val="16"/>
          <w:szCs w:val="16"/>
          <w:lang w:val="en-US"/>
        </w:rPr>
        <w:t xml:space="preserve"> </w:t>
      </w:r>
    </w:p>
    <w:p w:rsidR="003C72EB" w:rsidRPr="00631806" w:rsidRDefault="00006D97" w:rsidP="00A77F15">
      <w:pPr>
        <w:ind w:left="142" w:right="205"/>
        <w:jc w:val="center"/>
        <w:rPr>
          <w:b/>
        </w:rPr>
      </w:pPr>
      <w:r>
        <w:rPr>
          <w:b/>
          <w:noProof/>
          <w:lang w:val="en-US"/>
        </w:rPr>
        <w:drawing>
          <wp:inline distT="0" distB="0" distL="0" distR="0">
            <wp:extent cx="1552127" cy="2047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26" cy="2061068"/>
                    </a:xfrm>
                    <a:prstGeom prst="rect">
                      <a:avLst/>
                    </a:prstGeom>
                    <a:noFill/>
                    <a:ln>
                      <a:noFill/>
                    </a:ln>
                  </pic:spPr>
                </pic:pic>
              </a:graphicData>
            </a:graphic>
          </wp:inline>
        </w:drawing>
      </w:r>
    </w:p>
    <w:p w:rsidR="00784397" w:rsidRDefault="00784397" w:rsidP="00784397">
      <w:pPr>
        <w:jc w:val="center"/>
      </w:pPr>
    </w:p>
    <w:p w:rsidR="00CF3C09" w:rsidRPr="00CF3C09" w:rsidRDefault="00C46E2D" w:rsidP="00C46E2D">
      <w:pPr>
        <w:jc w:val="center"/>
      </w:pPr>
      <w:r w:rsidRPr="00C46E2D">
        <w:rPr>
          <w:rFonts w:ascii="Arial" w:eastAsiaTheme="majorEastAsia" w:hAnsi="Arial" w:cs="Arial"/>
          <w:spacing w:val="-10"/>
          <w:kern w:val="28"/>
          <w:sz w:val="28"/>
          <w:szCs w:val="28"/>
        </w:rPr>
        <w:t>Інструкція з експлуатації</w:t>
      </w:r>
    </w:p>
    <w:p w:rsidR="00A77F15" w:rsidRPr="006477ED" w:rsidRDefault="00CF3C09" w:rsidP="00A77F15">
      <w:pPr>
        <w:pStyle w:val="a9"/>
        <w:ind w:left="142" w:right="205"/>
        <w:jc w:val="center"/>
        <w:rPr>
          <w:rFonts w:ascii="DexterC" w:hAnsi="DexterC"/>
          <w:sz w:val="36"/>
          <w:szCs w:val="36"/>
        </w:rPr>
      </w:pPr>
      <w:r w:rsidRPr="00922EDC">
        <w:rPr>
          <w:rFonts w:ascii="DexterC" w:hAnsi="DexterC"/>
          <w:sz w:val="36"/>
          <w:szCs w:val="36"/>
          <w:lang w:val="en-US"/>
        </w:rPr>
        <w:t>RUBEZH</w:t>
      </w:r>
    </w:p>
    <w:p w:rsidR="00CF3C09" w:rsidRPr="00432E16" w:rsidRDefault="00CF3C09" w:rsidP="00CF3C09">
      <w:pPr>
        <w:pStyle w:val="a9"/>
        <w:ind w:left="142" w:right="63"/>
        <w:jc w:val="center"/>
        <w:rPr>
          <w:rFonts w:ascii="DexterC" w:hAnsi="DexterC"/>
          <w:sz w:val="10"/>
          <w:szCs w:val="10"/>
        </w:rPr>
      </w:pPr>
      <w:r w:rsidRPr="00432E16">
        <w:rPr>
          <w:rFonts w:ascii="DexterC" w:hAnsi="DexterC"/>
          <w:sz w:val="10"/>
          <w:szCs w:val="10"/>
        </w:rPr>
        <w:t xml:space="preserve"> </w:t>
      </w:r>
    </w:p>
    <w:p w:rsidR="00922EDC" w:rsidRPr="005F1E8E" w:rsidRDefault="005F1E8E" w:rsidP="00A77F15">
      <w:pPr>
        <w:pStyle w:val="a9"/>
        <w:ind w:left="142" w:right="205"/>
        <w:jc w:val="center"/>
        <w:rPr>
          <w:rFonts w:asciiTheme="minorHAnsi" w:hAnsiTheme="minorHAnsi"/>
          <w:b/>
          <w:bCs/>
          <w:sz w:val="28"/>
          <w:szCs w:val="28"/>
          <w:lang w:val="uk-UA"/>
        </w:rPr>
      </w:pPr>
      <w:r>
        <w:rPr>
          <w:rFonts w:asciiTheme="minorHAnsi" w:hAnsiTheme="minorHAnsi"/>
          <w:b/>
          <w:bCs/>
          <w:sz w:val="28"/>
          <w:szCs w:val="28"/>
          <w:lang w:val="uk-UA"/>
        </w:rPr>
        <w:t>ТМ-</w:t>
      </w:r>
      <w:r w:rsidRPr="005F1E8E">
        <w:rPr>
          <w:rFonts w:asciiTheme="minorHAnsi" w:hAnsiTheme="minorHAnsi"/>
          <w:b/>
          <w:bCs/>
          <w:sz w:val="28"/>
          <w:szCs w:val="28"/>
        </w:rPr>
        <w:t>40</w:t>
      </w:r>
      <w:r>
        <w:rPr>
          <w:rFonts w:asciiTheme="minorHAnsi" w:hAnsiTheme="minorHAnsi"/>
          <w:b/>
          <w:bCs/>
          <w:sz w:val="28"/>
          <w:szCs w:val="28"/>
          <w:lang w:val="uk-UA"/>
        </w:rPr>
        <w:t>СН1</w:t>
      </w:r>
    </w:p>
    <w:p w:rsidR="00784397" w:rsidRPr="00C46E2D" w:rsidRDefault="00784397" w:rsidP="00C46E2D">
      <w:pPr>
        <w:pStyle w:val="a9"/>
        <w:ind w:left="142" w:right="205"/>
        <w:rPr>
          <w:rFonts w:asciiTheme="minorHAnsi" w:hAnsiTheme="minorHAnsi"/>
          <w:b/>
          <w:bCs/>
          <w:sz w:val="28"/>
          <w:szCs w:val="28"/>
        </w:rPr>
      </w:pPr>
    </w:p>
    <w:p w:rsidR="00BD31EB" w:rsidRPr="00631806" w:rsidRDefault="00BD31EB" w:rsidP="00784397">
      <w:pPr>
        <w:pStyle w:val="a7"/>
        <w:rPr>
          <w:rFonts w:ascii="Arial" w:hAnsi="Arial" w:cs="Arial"/>
          <w:sz w:val="28"/>
          <w:szCs w:val="28"/>
        </w:rPr>
      </w:pPr>
    </w:p>
    <w:p w:rsidR="00BD31EB" w:rsidRPr="00631806" w:rsidRDefault="00BD31EB" w:rsidP="00784397">
      <w:pPr>
        <w:pStyle w:val="a7"/>
        <w:rPr>
          <w:rFonts w:ascii="Arial" w:hAnsi="Arial" w:cs="Arial"/>
          <w:sz w:val="28"/>
          <w:szCs w:val="28"/>
        </w:rPr>
      </w:pPr>
    </w:p>
    <w:p w:rsidR="00BD31EB" w:rsidRPr="00631806" w:rsidRDefault="00BD31EB" w:rsidP="00784397">
      <w:pPr>
        <w:pStyle w:val="a7"/>
        <w:rPr>
          <w:rFonts w:ascii="Arial" w:hAnsi="Arial" w:cs="Arial"/>
          <w:sz w:val="28"/>
          <w:szCs w:val="28"/>
        </w:rPr>
      </w:pPr>
    </w:p>
    <w:p w:rsidR="00BD31EB" w:rsidRPr="00631806" w:rsidRDefault="00BD31EB" w:rsidP="00784397">
      <w:pPr>
        <w:pStyle w:val="a7"/>
        <w:rPr>
          <w:rFonts w:ascii="Arial" w:hAnsi="Arial" w:cs="Arial"/>
          <w:sz w:val="28"/>
          <w:szCs w:val="28"/>
        </w:rPr>
      </w:pPr>
    </w:p>
    <w:p w:rsidR="00BD31EB" w:rsidRDefault="00BD31EB" w:rsidP="00784397">
      <w:pPr>
        <w:pStyle w:val="a7"/>
        <w:rPr>
          <w:rFonts w:ascii="Arial" w:hAnsi="Arial" w:cs="Arial"/>
          <w:sz w:val="28"/>
          <w:szCs w:val="28"/>
        </w:rPr>
      </w:pPr>
    </w:p>
    <w:p w:rsidR="00006D97" w:rsidRDefault="00006D97" w:rsidP="00784397">
      <w:pPr>
        <w:pStyle w:val="a7"/>
        <w:rPr>
          <w:rFonts w:ascii="Arial" w:hAnsi="Arial" w:cs="Arial"/>
          <w:sz w:val="28"/>
          <w:szCs w:val="28"/>
        </w:rPr>
      </w:pPr>
    </w:p>
    <w:p w:rsidR="00006D97" w:rsidRDefault="00006D97" w:rsidP="00784397">
      <w:pPr>
        <w:pStyle w:val="a7"/>
        <w:rPr>
          <w:rFonts w:ascii="Arial" w:hAnsi="Arial" w:cs="Arial"/>
          <w:sz w:val="28"/>
          <w:szCs w:val="28"/>
        </w:rPr>
      </w:pPr>
    </w:p>
    <w:p w:rsidR="00006D97" w:rsidRDefault="00006D97" w:rsidP="00784397">
      <w:pPr>
        <w:pStyle w:val="a7"/>
        <w:rPr>
          <w:rFonts w:ascii="Arial" w:hAnsi="Arial" w:cs="Arial"/>
          <w:sz w:val="28"/>
          <w:szCs w:val="28"/>
        </w:rPr>
      </w:pPr>
    </w:p>
    <w:p w:rsidR="00006D97" w:rsidRPr="00631806" w:rsidRDefault="00006D97" w:rsidP="00784397">
      <w:pPr>
        <w:pStyle w:val="a7"/>
        <w:rPr>
          <w:rFonts w:ascii="Arial" w:hAnsi="Arial" w:cs="Arial"/>
          <w:sz w:val="28"/>
          <w:szCs w:val="28"/>
        </w:rPr>
      </w:pPr>
    </w:p>
    <w:p w:rsidR="00BD31EB" w:rsidRPr="00631806" w:rsidRDefault="00BD31EB" w:rsidP="00784397">
      <w:pPr>
        <w:pStyle w:val="a7"/>
        <w:rPr>
          <w:rFonts w:ascii="Arial" w:hAnsi="Arial" w:cs="Arial"/>
          <w:sz w:val="28"/>
          <w:szCs w:val="28"/>
        </w:rPr>
      </w:pPr>
    </w:p>
    <w:p w:rsidR="00BD31EB" w:rsidRPr="00631806" w:rsidRDefault="00BD31EB" w:rsidP="00784397">
      <w:pPr>
        <w:pStyle w:val="a7"/>
        <w:rPr>
          <w:rFonts w:ascii="Arial" w:hAnsi="Arial" w:cs="Arial"/>
          <w:sz w:val="28"/>
          <w:szCs w:val="28"/>
        </w:rPr>
      </w:pPr>
    </w:p>
    <w:p w:rsidR="005F1E8E" w:rsidRDefault="005F1E8E" w:rsidP="005B5D37">
      <w:pPr>
        <w:tabs>
          <w:tab w:val="left" w:pos="1860"/>
        </w:tabs>
        <w:spacing w:after="120"/>
        <w:ind w:left="142" w:right="205" w:firstLine="142"/>
        <w:jc w:val="both"/>
        <w:rPr>
          <w:sz w:val="16"/>
          <w:szCs w:val="16"/>
        </w:rPr>
      </w:pPr>
      <w:r>
        <w:rPr>
          <w:sz w:val="16"/>
          <w:szCs w:val="16"/>
        </w:rPr>
        <w:lastRenderedPageBreak/>
        <w:t>ТМ-40</w:t>
      </w:r>
      <w:r w:rsidRPr="005F1E8E">
        <w:rPr>
          <w:sz w:val="16"/>
          <w:szCs w:val="16"/>
        </w:rPr>
        <w:t>СН1 надалі прилад, призначений для включення та відключення навантаження за заданим часом доби. Прилад має вбудований годинник із запасом ходу та таймер (добовий або тижневий режим), яки</w:t>
      </w:r>
      <w:r>
        <w:rPr>
          <w:sz w:val="16"/>
          <w:szCs w:val="16"/>
        </w:rPr>
        <w:t>й дозволяє встановити до 63 осередків включення та відключ</w:t>
      </w:r>
      <w:r w:rsidRPr="005F1E8E">
        <w:rPr>
          <w:sz w:val="16"/>
          <w:szCs w:val="16"/>
        </w:rPr>
        <w:t>ення навантаження на добу, якщо обрано добовий режим,</w:t>
      </w:r>
      <w:r>
        <w:rPr>
          <w:sz w:val="16"/>
          <w:szCs w:val="16"/>
          <w:lang w:val="uk-UA"/>
        </w:rPr>
        <w:t xml:space="preserve"> </w:t>
      </w:r>
      <w:r>
        <w:rPr>
          <w:sz w:val="16"/>
          <w:szCs w:val="16"/>
        </w:rPr>
        <w:t>або до 9</w:t>
      </w:r>
      <w:r w:rsidRPr="005F1E8E">
        <w:rPr>
          <w:sz w:val="16"/>
          <w:szCs w:val="16"/>
        </w:rPr>
        <w:t xml:space="preserve"> осередків включення та </w:t>
      </w:r>
      <w:r>
        <w:rPr>
          <w:sz w:val="16"/>
          <w:szCs w:val="16"/>
        </w:rPr>
        <w:t>відключ</w:t>
      </w:r>
      <w:r w:rsidRPr="005F1E8E">
        <w:rPr>
          <w:sz w:val="16"/>
          <w:szCs w:val="16"/>
        </w:rPr>
        <w:t>ення навантаження на добу, якщо вибрано тижневий режим. Також прилад не потребує повторних налаштувань у разі вимкнення електроенергії. Усі налаштування зберігаються в незалежній пам'яті. Прилад має вбудований елемен</w:t>
      </w:r>
      <w:r>
        <w:rPr>
          <w:sz w:val="16"/>
          <w:szCs w:val="16"/>
        </w:rPr>
        <w:t>т живлення типу BAT CR 2032-3V,</w:t>
      </w:r>
      <w:r>
        <w:rPr>
          <w:sz w:val="16"/>
          <w:szCs w:val="16"/>
          <w:lang w:val="uk-UA"/>
        </w:rPr>
        <w:t xml:space="preserve"> </w:t>
      </w:r>
      <w:r w:rsidRPr="005F1E8E">
        <w:rPr>
          <w:sz w:val="16"/>
          <w:szCs w:val="16"/>
        </w:rPr>
        <w:t>що позбавляє споживача повторних налаштувань поточного часу у разі зникнення електроенергії. Також споживач може керувати станом контактів реле приладу у ручному режимі (ON/AU/OFF).</w:t>
      </w:r>
    </w:p>
    <w:p w:rsidR="00892FD1" w:rsidRPr="003124DA" w:rsidRDefault="00C52283" w:rsidP="005F1E8E">
      <w:pPr>
        <w:tabs>
          <w:tab w:val="left" w:pos="1860"/>
        </w:tabs>
        <w:spacing w:after="0"/>
        <w:ind w:left="142" w:right="205" w:firstLine="142"/>
        <w:jc w:val="center"/>
        <w:rPr>
          <w:rFonts w:asciiTheme="majorHAnsi" w:hAnsiTheme="majorHAnsi" w:cstheme="majorHAnsi"/>
          <w:b/>
          <w:caps/>
          <w:sz w:val="16"/>
          <w:szCs w:val="16"/>
        </w:rPr>
      </w:pPr>
      <w:r w:rsidRPr="00C52283">
        <w:rPr>
          <w:rFonts w:asciiTheme="majorHAnsi" w:hAnsiTheme="majorHAnsi" w:cstheme="majorHAnsi"/>
          <w:b/>
          <w:caps/>
          <w:sz w:val="16"/>
          <w:szCs w:val="16"/>
        </w:rPr>
        <w:t>ТЕХНІЧНІ ХАРАКТЕРИСТИКИ:</w:t>
      </w:r>
      <w:r w:rsidR="00892FD1" w:rsidRPr="003124DA">
        <w:rPr>
          <w:rFonts w:asciiTheme="majorHAnsi" w:hAnsiTheme="majorHAnsi" w:cstheme="majorHAnsi"/>
          <w:b/>
          <w:caps/>
          <w:sz w:val="16"/>
          <w:szCs w:val="16"/>
        </w:rPr>
        <w:t>:</w:t>
      </w:r>
    </w:p>
    <w:tbl>
      <w:tblPr>
        <w:tblStyle w:val="ab"/>
        <w:tblW w:w="0" w:type="auto"/>
        <w:tblInd w:w="250" w:type="dxa"/>
        <w:tblLayout w:type="fixed"/>
        <w:tblLook w:val="04A0" w:firstRow="1" w:lastRow="0" w:firstColumn="1" w:lastColumn="0" w:noHBand="0" w:noVBand="1"/>
      </w:tblPr>
      <w:tblGrid>
        <w:gridCol w:w="2410"/>
        <w:gridCol w:w="1134"/>
      </w:tblGrid>
      <w:tr w:rsidR="0073389C" w:rsidRPr="00765097" w:rsidTr="002375DF">
        <w:tc>
          <w:tcPr>
            <w:tcW w:w="2410" w:type="dxa"/>
          </w:tcPr>
          <w:p w:rsidR="0073389C" w:rsidRPr="00765097" w:rsidRDefault="00C52283" w:rsidP="00571E80">
            <w:pPr>
              <w:spacing w:before="40"/>
              <w:rPr>
                <w:rFonts w:ascii="Arial" w:hAnsi="Arial" w:cs="Arial"/>
                <w:sz w:val="16"/>
                <w:szCs w:val="16"/>
              </w:rPr>
            </w:pPr>
            <w:r>
              <w:rPr>
                <w:rFonts w:ascii="Arial" w:hAnsi="Arial" w:cs="Arial"/>
                <w:sz w:val="16"/>
                <w:szCs w:val="16"/>
              </w:rPr>
              <w:t>Р</w:t>
            </w:r>
            <w:r w:rsidRPr="00C52283">
              <w:rPr>
                <w:rFonts w:ascii="Arial" w:hAnsi="Arial" w:cs="Arial"/>
                <w:sz w:val="16"/>
                <w:szCs w:val="16"/>
              </w:rPr>
              <w:t>обоча напруга</w:t>
            </w:r>
          </w:p>
        </w:tc>
        <w:tc>
          <w:tcPr>
            <w:tcW w:w="1134" w:type="dxa"/>
          </w:tcPr>
          <w:p w:rsidR="0073389C" w:rsidRPr="00765097" w:rsidRDefault="00571E80" w:rsidP="00571E80">
            <w:pPr>
              <w:spacing w:before="60"/>
              <w:jc w:val="center"/>
              <w:rPr>
                <w:rFonts w:ascii="Arial" w:hAnsi="Arial" w:cs="Arial"/>
                <w:sz w:val="16"/>
                <w:szCs w:val="16"/>
              </w:rPr>
            </w:pPr>
            <w:r>
              <w:rPr>
                <w:rFonts w:ascii="Arial" w:hAnsi="Arial" w:cs="Arial"/>
                <w:b/>
                <w:sz w:val="16"/>
                <w:szCs w:val="16"/>
              </w:rPr>
              <w:t>220</w:t>
            </w:r>
            <w:r w:rsidRPr="00765097">
              <w:rPr>
                <w:rFonts w:ascii="Arial" w:hAnsi="Arial" w:cs="Arial"/>
                <w:b/>
                <w:sz w:val="16"/>
                <w:szCs w:val="16"/>
              </w:rPr>
              <w:t>В</w:t>
            </w:r>
            <w:r>
              <w:rPr>
                <w:rFonts w:ascii="Arial" w:hAnsi="Arial" w:cs="Arial"/>
                <w:b/>
                <w:sz w:val="16"/>
                <w:szCs w:val="16"/>
              </w:rPr>
              <w:t>+/-20%</w:t>
            </w:r>
          </w:p>
        </w:tc>
      </w:tr>
      <w:tr w:rsidR="0073389C" w:rsidRPr="00765097" w:rsidTr="002375DF">
        <w:tc>
          <w:tcPr>
            <w:tcW w:w="2410" w:type="dxa"/>
            <w:tcBorders>
              <w:bottom w:val="single" w:sz="4" w:space="0" w:color="auto"/>
            </w:tcBorders>
          </w:tcPr>
          <w:p w:rsidR="0073389C" w:rsidRPr="00765097" w:rsidRDefault="00C52283" w:rsidP="00F65222">
            <w:pPr>
              <w:spacing w:before="20"/>
              <w:rPr>
                <w:rFonts w:ascii="Arial" w:hAnsi="Arial" w:cs="Arial"/>
                <w:sz w:val="16"/>
                <w:szCs w:val="16"/>
              </w:rPr>
            </w:pPr>
            <w:r w:rsidRPr="00C52283">
              <w:rPr>
                <w:rFonts w:ascii="Arial" w:hAnsi="Arial" w:cs="Arial"/>
                <w:sz w:val="16"/>
                <w:szCs w:val="16"/>
              </w:rPr>
              <w:t>Температура навколишнього середовища</w:t>
            </w:r>
          </w:p>
        </w:tc>
        <w:tc>
          <w:tcPr>
            <w:tcW w:w="1134" w:type="dxa"/>
          </w:tcPr>
          <w:p w:rsidR="0073389C" w:rsidRPr="00765097" w:rsidRDefault="00F9086A" w:rsidP="00F65222">
            <w:pPr>
              <w:spacing w:before="100"/>
              <w:jc w:val="center"/>
              <w:rPr>
                <w:rFonts w:ascii="Arial" w:hAnsi="Arial" w:cs="Arial"/>
                <w:sz w:val="16"/>
                <w:szCs w:val="16"/>
              </w:rPr>
            </w:pPr>
            <w:r>
              <w:rPr>
                <w:rFonts w:ascii="Arial" w:hAnsi="Arial" w:cs="Arial"/>
                <w:b/>
                <w:sz w:val="16"/>
                <w:szCs w:val="16"/>
              </w:rPr>
              <w:t>-30…</w:t>
            </w:r>
            <w:r w:rsidR="0073389C" w:rsidRPr="00765097">
              <w:rPr>
                <w:rFonts w:ascii="Arial" w:hAnsi="Arial" w:cs="Arial"/>
                <w:b/>
                <w:sz w:val="16"/>
                <w:szCs w:val="16"/>
              </w:rPr>
              <w:t>40</w:t>
            </w:r>
            <w:r w:rsidR="0073389C" w:rsidRPr="00765097">
              <w:rPr>
                <w:rFonts w:ascii="Arial" w:hAnsi="Arial" w:cs="Arial"/>
                <w:b/>
                <w:sz w:val="16"/>
                <w:szCs w:val="16"/>
                <w:vertAlign w:val="superscript"/>
              </w:rPr>
              <w:t>о</w:t>
            </w:r>
            <w:r w:rsidR="0073389C" w:rsidRPr="00765097">
              <w:rPr>
                <w:rFonts w:ascii="Arial" w:hAnsi="Arial" w:cs="Arial"/>
                <w:b/>
                <w:sz w:val="16"/>
                <w:szCs w:val="16"/>
                <w:lang w:val="en-US"/>
              </w:rPr>
              <w:t>C</w:t>
            </w:r>
          </w:p>
        </w:tc>
      </w:tr>
      <w:tr w:rsidR="00571E80" w:rsidRPr="00765097" w:rsidTr="002375DF">
        <w:tc>
          <w:tcPr>
            <w:tcW w:w="2410" w:type="dxa"/>
            <w:tcBorders>
              <w:left w:val="single" w:sz="4" w:space="0" w:color="auto"/>
              <w:right w:val="nil"/>
            </w:tcBorders>
          </w:tcPr>
          <w:p w:rsidR="00571E80" w:rsidRPr="00F9086A" w:rsidRDefault="00C52283" w:rsidP="00C52283">
            <w:pPr>
              <w:ind w:right="-112"/>
              <w:rPr>
                <w:rFonts w:ascii="Arial" w:hAnsi="Arial" w:cs="Arial"/>
                <w:b/>
                <w:sz w:val="16"/>
                <w:szCs w:val="16"/>
              </w:rPr>
            </w:pPr>
            <w:r w:rsidRPr="00C52283">
              <w:rPr>
                <w:rFonts w:ascii="Arial" w:hAnsi="Arial" w:cs="Arial"/>
                <w:sz w:val="16"/>
                <w:szCs w:val="16"/>
              </w:rPr>
              <w:t>Максимальний струм навантаження на реле приладу</w:t>
            </w:r>
          </w:p>
        </w:tc>
        <w:tc>
          <w:tcPr>
            <w:tcW w:w="1134" w:type="dxa"/>
            <w:tcBorders>
              <w:left w:val="single" w:sz="4" w:space="0" w:color="auto"/>
            </w:tcBorders>
          </w:tcPr>
          <w:p w:rsidR="00571E80" w:rsidRPr="00765097" w:rsidRDefault="005F1E8E" w:rsidP="00C52283">
            <w:pPr>
              <w:spacing w:before="80"/>
              <w:jc w:val="center"/>
              <w:rPr>
                <w:rFonts w:ascii="Arial" w:hAnsi="Arial" w:cs="Arial"/>
                <w:b/>
                <w:bCs/>
                <w:sz w:val="16"/>
                <w:szCs w:val="16"/>
              </w:rPr>
            </w:pPr>
            <w:r>
              <w:rPr>
                <w:rFonts w:ascii="Arial" w:hAnsi="Arial" w:cs="Arial"/>
                <w:b/>
                <w:bCs/>
                <w:sz w:val="16"/>
                <w:szCs w:val="16"/>
                <w:lang w:val="en-US"/>
              </w:rPr>
              <w:t>40</w:t>
            </w:r>
            <w:r w:rsidR="00571E80">
              <w:rPr>
                <w:rFonts w:ascii="Arial" w:hAnsi="Arial" w:cs="Arial"/>
                <w:b/>
                <w:bCs/>
                <w:sz w:val="16"/>
                <w:szCs w:val="16"/>
              </w:rPr>
              <w:t xml:space="preserve">А/220В </w:t>
            </w:r>
            <w:r w:rsidR="00571E80">
              <w:rPr>
                <w:rFonts w:ascii="Arial" w:hAnsi="Arial" w:cs="Arial"/>
                <w:b/>
                <w:bCs/>
                <w:sz w:val="16"/>
                <w:szCs w:val="16"/>
                <w:lang w:val="en-US"/>
              </w:rPr>
              <w:t>cos f=1</w:t>
            </w:r>
          </w:p>
        </w:tc>
      </w:tr>
      <w:tr w:rsidR="0073389C" w:rsidRPr="00765097" w:rsidTr="002375DF">
        <w:tc>
          <w:tcPr>
            <w:tcW w:w="2410" w:type="dxa"/>
          </w:tcPr>
          <w:p w:rsidR="0073389C" w:rsidRPr="00765097" w:rsidRDefault="00C52283" w:rsidP="00656897">
            <w:pPr>
              <w:spacing w:before="20"/>
              <w:ind w:right="-108"/>
              <w:rPr>
                <w:rFonts w:ascii="Arial" w:hAnsi="Arial" w:cs="Arial"/>
                <w:sz w:val="16"/>
                <w:szCs w:val="16"/>
              </w:rPr>
            </w:pPr>
            <w:r>
              <w:rPr>
                <w:rFonts w:ascii="Arial" w:hAnsi="Arial" w:cs="Arial"/>
                <w:sz w:val="16"/>
                <w:szCs w:val="16"/>
              </w:rPr>
              <w:t>С</w:t>
            </w:r>
            <w:r w:rsidRPr="00C52283">
              <w:rPr>
                <w:rFonts w:ascii="Arial" w:hAnsi="Arial" w:cs="Arial"/>
                <w:sz w:val="16"/>
                <w:szCs w:val="16"/>
              </w:rPr>
              <w:t>поживана потужність</w:t>
            </w:r>
          </w:p>
        </w:tc>
        <w:tc>
          <w:tcPr>
            <w:tcW w:w="1134" w:type="dxa"/>
          </w:tcPr>
          <w:p w:rsidR="0073389C" w:rsidRPr="00765097" w:rsidRDefault="005F1E8E" w:rsidP="00571E80">
            <w:pPr>
              <w:spacing w:before="40"/>
              <w:jc w:val="center"/>
              <w:rPr>
                <w:rFonts w:ascii="Arial" w:hAnsi="Arial" w:cs="Arial"/>
                <w:b/>
                <w:bCs/>
                <w:sz w:val="16"/>
                <w:szCs w:val="16"/>
              </w:rPr>
            </w:pPr>
            <w:r>
              <w:rPr>
                <w:rFonts w:ascii="Arial" w:hAnsi="Arial" w:cs="Arial"/>
                <w:b/>
                <w:bCs/>
                <w:sz w:val="16"/>
                <w:szCs w:val="16"/>
              </w:rPr>
              <w:t>1.5</w:t>
            </w:r>
            <w:r w:rsidR="00571E80">
              <w:rPr>
                <w:rFonts w:ascii="Arial" w:hAnsi="Arial" w:cs="Arial"/>
                <w:b/>
                <w:bCs/>
                <w:sz w:val="16"/>
                <w:szCs w:val="16"/>
              </w:rPr>
              <w:t>Вт</w:t>
            </w:r>
          </w:p>
        </w:tc>
      </w:tr>
      <w:tr w:rsidR="0073389C" w:rsidRPr="00765097" w:rsidTr="002375DF">
        <w:tc>
          <w:tcPr>
            <w:tcW w:w="2410" w:type="dxa"/>
          </w:tcPr>
          <w:p w:rsidR="0073389C" w:rsidRPr="00765097" w:rsidRDefault="00C52283" w:rsidP="00F65222">
            <w:pPr>
              <w:spacing w:before="20"/>
              <w:rPr>
                <w:rFonts w:ascii="Arial" w:hAnsi="Arial" w:cs="Arial"/>
                <w:sz w:val="16"/>
                <w:szCs w:val="16"/>
              </w:rPr>
            </w:pPr>
            <w:r w:rsidRPr="00C52283">
              <w:rPr>
                <w:rFonts w:ascii="Arial" w:hAnsi="Arial" w:cs="Arial"/>
                <w:sz w:val="16"/>
                <w:szCs w:val="16"/>
              </w:rPr>
              <w:t>Годинник реального часу</w:t>
            </w:r>
          </w:p>
        </w:tc>
        <w:tc>
          <w:tcPr>
            <w:tcW w:w="1134" w:type="dxa"/>
          </w:tcPr>
          <w:p w:rsidR="0073389C" w:rsidRPr="00C52283" w:rsidRDefault="00C52283" w:rsidP="00F65222">
            <w:pPr>
              <w:spacing w:before="20"/>
              <w:jc w:val="center"/>
              <w:rPr>
                <w:rFonts w:ascii="Arial" w:hAnsi="Arial" w:cs="Arial"/>
                <w:b/>
                <w:bCs/>
                <w:sz w:val="16"/>
                <w:szCs w:val="16"/>
                <w:lang w:val="uk-UA"/>
              </w:rPr>
            </w:pPr>
            <w:r>
              <w:rPr>
                <w:rFonts w:ascii="Arial" w:hAnsi="Arial" w:cs="Arial"/>
                <w:b/>
                <w:bCs/>
                <w:sz w:val="16"/>
                <w:szCs w:val="16"/>
                <w:lang w:val="uk-UA"/>
              </w:rPr>
              <w:t>Є</w:t>
            </w:r>
          </w:p>
        </w:tc>
      </w:tr>
      <w:tr w:rsidR="0073389C" w:rsidRPr="00765097" w:rsidTr="002375DF">
        <w:tc>
          <w:tcPr>
            <w:tcW w:w="2410" w:type="dxa"/>
          </w:tcPr>
          <w:p w:rsidR="0073389C" w:rsidRPr="00765097" w:rsidRDefault="00C52283" w:rsidP="00F65222">
            <w:pPr>
              <w:spacing w:before="20"/>
              <w:jc w:val="both"/>
              <w:rPr>
                <w:rFonts w:ascii="Arial" w:hAnsi="Arial" w:cs="Arial"/>
                <w:sz w:val="16"/>
                <w:szCs w:val="16"/>
              </w:rPr>
            </w:pPr>
            <w:r w:rsidRPr="00C52283">
              <w:rPr>
                <w:rFonts w:ascii="Arial" w:hAnsi="Arial" w:cs="Arial"/>
                <w:sz w:val="16"/>
                <w:szCs w:val="16"/>
              </w:rPr>
              <w:t>Запас ходу годинника</w:t>
            </w:r>
          </w:p>
        </w:tc>
        <w:tc>
          <w:tcPr>
            <w:tcW w:w="1134" w:type="dxa"/>
          </w:tcPr>
          <w:p w:rsidR="0073389C" w:rsidRPr="005F1E8E" w:rsidRDefault="005F1E8E" w:rsidP="00F65222">
            <w:pPr>
              <w:spacing w:before="20"/>
              <w:jc w:val="center"/>
              <w:rPr>
                <w:rFonts w:ascii="Arial" w:hAnsi="Arial" w:cs="Arial"/>
                <w:b/>
                <w:bCs/>
                <w:sz w:val="16"/>
                <w:szCs w:val="16"/>
                <w:lang w:val="uk-UA"/>
              </w:rPr>
            </w:pPr>
            <w:r>
              <w:rPr>
                <w:rFonts w:ascii="Arial" w:hAnsi="Arial" w:cs="Arial"/>
                <w:b/>
                <w:bCs/>
                <w:sz w:val="16"/>
                <w:szCs w:val="16"/>
              </w:rPr>
              <w:t xml:space="preserve">до </w:t>
            </w:r>
            <w:r>
              <w:rPr>
                <w:rFonts w:ascii="Arial" w:hAnsi="Arial" w:cs="Arial"/>
                <w:b/>
                <w:bCs/>
                <w:sz w:val="16"/>
                <w:szCs w:val="16"/>
                <w:lang w:val="uk-UA"/>
              </w:rPr>
              <w:t>10 років</w:t>
            </w:r>
          </w:p>
        </w:tc>
      </w:tr>
      <w:tr w:rsidR="0073389C" w:rsidRPr="00765097" w:rsidTr="002375DF">
        <w:tc>
          <w:tcPr>
            <w:tcW w:w="2410" w:type="dxa"/>
          </w:tcPr>
          <w:p w:rsidR="0073389C" w:rsidRPr="00765097" w:rsidRDefault="00C52283" w:rsidP="00F65222">
            <w:pPr>
              <w:spacing w:before="20"/>
              <w:jc w:val="both"/>
              <w:rPr>
                <w:rFonts w:ascii="Arial" w:hAnsi="Arial" w:cs="Arial"/>
                <w:sz w:val="16"/>
                <w:szCs w:val="16"/>
              </w:rPr>
            </w:pPr>
            <w:r w:rsidRPr="00C52283">
              <w:rPr>
                <w:rFonts w:ascii="Arial" w:hAnsi="Arial" w:cs="Arial"/>
                <w:sz w:val="16"/>
                <w:szCs w:val="16"/>
              </w:rPr>
              <w:t>Максимальна кількість часових інтервалів у добовому режимі</w:t>
            </w:r>
          </w:p>
        </w:tc>
        <w:tc>
          <w:tcPr>
            <w:tcW w:w="1134" w:type="dxa"/>
          </w:tcPr>
          <w:p w:rsidR="00571E80" w:rsidRDefault="00571E80" w:rsidP="00571E80">
            <w:pPr>
              <w:spacing w:before="20"/>
              <w:jc w:val="center"/>
              <w:rPr>
                <w:rFonts w:ascii="Arial" w:hAnsi="Arial" w:cs="Arial"/>
                <w:b/>
                <w:bCs/>
                <w:sz w:val="16"/>
                <w:szCs w:val="16"/>
              </w:rPr>
            </w:pPr>
          </w:p>
          <w:p w:rsidR="0073389C" w:rsidRPr="00324FAB" w:rsidRDefault="005F1E8E" w:rsidP="00571E80">
            <w:pPr>
              <w:spacing w:before="20"/>
              <w:jc w:val="center"/>
              <w:rPr>
                <w:rFonts w:ascii="Arial" w:hAnsi="Arial" w:cs="Arial"/>
                <w:b/>
                <w:bCs/>
                <w:sz w:val="16"/>
                <w:szCs w:val="16"/>
              </w:rPr>
            </w:pPr>
            <w:r>
              <w:rPr>
                <w:rFonts w:ascii="Arial" w:hAnsi="Arial" w:cs="Arial"/>
                <w:b/>
                <w:bCs/>
                <w:sz w:val="16"/>
                <w:szCs w:val="16"/>
              </w:rPr>
              <w:t>63</w:t>
            </w:r>
          </w:p>
        </w:tc>
      </w:tr>
      <w:tr w:rsidR="0073389C" w:rsidRPr="00765097" w:rsidTr="002375DF">
        <w:tc>
          <w:tcPr>
            <w:tcW w:w="2410" w:type="dxa"/>
          </w:tcPr>
          <w:p w:rsidR="0073389C" w:rsidRPr="00765097" w:rsidRDefault="00C52283" w:rsidP="00F65222">
            <w:pPr>
              <w:spacing w:before="20"/>
              <w:jc w:val="both"/>
              <w:rPr>
                <w:rFonts w:ascii="Arial" w:hAnsi="Arial" w:cs="Arial"/>
                <w:sz w:val="16"/>
                <w:szCs w:val="16"/>
              </w:rPr>
            </w:pPr>
            <w:r w:rsidRPr="00C52283">
              <w:rPr>
                <w:rFonts w:ascii="Arial" w:hAnsi="Arial" w:cs="Arial"/>
                <w:sz w:val="16"/>
                <w:szCs w:val="16"/>
              </w:rPr>
              <w:t>Максимальна кількість часових інтервалів у тижневому режимі</w:t>
            </w:r>
          </w:p>
        </w:tc>
        <w:tc>
          <w:tcPr>
            <w:tcW w:w="1134" w:type="dxa"/>
          </w:tcPr>
          <w:p w:rsidR="00571E80" w:rsidRDefault="00571E80" w:rsidP="00F65222">
            <w:pPr>
              <w:spacing w:before="20"/>
              <w:jc w:val="center"/>
              <w:rPr>
                <w:rFonts w:ascii="Arial" w:hAnsi="Arial" w:cs="Arial"/>
                <w:b/>
                <w:bCs/>
                <w:sz w:val="16"/>
                <w:szCs w:val="16"/>
              </w:rPr>
            </w:pPr>
          </w:p>
          <w:p w:rsidR="0073389C" w:rsidRPr="00F9086A" w:rsidRDefault="005F1E8E" w:rsidP="00F65222">
            <w:pPr>
              <w:spacing w:before="20"/>
              <w:jc w:val="center"/>
              <w:rPr>
                <w:rFonts w:ascii="Arial" w:hAnsi="Arial" w:cs="Arial"/>
                <w:sz w:val="16"/>
                <w:szCs w:val="16"/>
              </w:rPr>
            </w:pPr>
            <w:r>
              <w:rPr>
                <w:rFonts w:ascii="Arial" w:hAnsi="Arial" w:cs="Arial"/>
                <w:b/>
                <w:bCs/>
                <w:sz w:val="16"/>
                <w:szCs w:val="16"/>
              </w:rPr>
              <w:t>9</w:t>
            </w:r>
            <w:r w:rsidR="00C52283" w:rsidRPr="00C52283">
              <w:rPr>
                <w:rFonts w:ascii="Arial" w:hAnsi="Arial" w:cs="Arial"/>
                <w:b/>
                <w:bCs/>
                <w:sz w:val="16"/>
                <w:szCs w:val="16"/>
              </w:rPr>
              <w:t xml:space="preserve"> на добу</w:t>
            </w:r>
          </w:p>
        </w:tc>
      </w:tr>
      <w:tr w:rsidR="0073389C" w:rsidRPr="00765097" w:rsidTr="002375DF">
        <w:tc>
          <w:tcPr>
            <w:tcW w:w="2410" w:type="dxa"/>
          </w:tcPr>
          <w:p w:rsidR="0073389C" w:rsidRPr="00765097" w:rsidRDefault="001D4E37" w:rsidP="00F65222">
            <w:pPr>
              <w:spacing w:before="20"/>
              <w:jc w:val="both"/>
              <w:rPr>
                <w:rFonts w:ascii="Arial" w:hAnsi="Arial" w:cs="Arial"/>
                <w:b/>
                <w:sz w:val="16"/>
                <w:szCs w:val="16"/>
              </w:rPr>
            </w:pPr>
            <w:r>
              <w:rPr>
                <w:sz w:val="16"/>
                <w:szCs w:val="16"/>
                <w:lang w:val="uk-UA"/>
              </w:rPr>
              <w:t>Видалення усіх осередків</w:t>
            </w:r>
          </w:p>
        </w:tc>
        <w:tc>
          <w:tcPr>
            <w:tcW w:w="1134" w:type="dxa"/>
          </w:tcPr>
          <w:p w:rsidR="0073389C" w:rsidRPr="006D0876" w:rsidRDefault="00E217AE" w:rsidP="00F65222">
            <w:pPr>
              <w:spacing w:before="20"/>
              <w:jc w:val="center"/>
              <w:rPr>
                <w:rFonts w:ascii="Arial" w:hAnsi="Arial" w:cs="Arial"/>
                <w:b/>
                <w:bCs/>
                <w:sz w:val="16"/>
                <w:szCs w:val="16"/>
              </w:rPr>
            </w:pPr>
            <w:r>
              <w:rPr>
                <w:rFonts w:ascii="Arial" w:hAnsi="Arial" w:cs="Arial"/>
                <w:b/>
                <w:bCs/>
                <w:sz w:val="16"/>
                <w:szCs w:val="16"/>
                <w:lang w:val="uk-UA"/>
              </w:rPr>
              <w:t>Є</w:t>
            </w:r>
          </w:p>
        </w:tc>
      </w:tr>
      <w:tr w:rsidR="00803C91" w:rsidRPr="00765097" w:rsidTr="002375DF">
        <w:tc>
          <w:tcPr>
            <w:tcW w:w="2410" w:type="dxa"/>
          </w:tcPr>
          <w:p w:rsidR="00803C91" w:rsidRDefault="00E217AE" w:rsidP="00F65222">
            <w:pPr>
              <w:spacing w:before="20"/>
              <w:jc w:val="both"/>
              <w:rPr>
                <w:rFonts w:ascii="Arial" w:hAnsi="Arial" w:cs="Arial"/>
                <w:sz w:val="16"/>
                <w:szCs w:val="16"/>
              </w:rPr>
            </w:pPr>
            <w:r w:rsidRPr="00E217AE">
              <w:rPr>
                <w:rFonts w:ascii="Arial" w:hAnsi="Arial" w:cs="Arial"/>
                <w:sz w:val="16"/>
                <w:szCs w:val="16"/>
              </w:rPr>
              <w:t>Варіанти стану контактів реле</w:t>
            </w:r>
          </w:p>
        </w:tc>
        <w:tc>
          <w:tcPr>
            <w:tcW w:w="1134" w:type="dxa"/>
          </w:tcPr>
          <w:p w:rsidR="00803C91" w:rsidRDefault="00803C91" w:rsidP="00803C91">
            <w:pPr>
              <w:spacing w:before="60"/>
              <w:jc w:val="center"/>
              <w:rPr>
                <w:rFonts w:ascii="Arial" w:hAnsi="Arial" w:cs="Arial"/>
                <w:b/>
                <w:bCs/>
                <w:sz w:val="16"/>
                <w:szCs w:val="16"/>
                <w:lang w:val="en-US"/>
              </w:rPr>
            </w:pPr>
            <w:r>
              <w:rPr>
                <w:rFonts w:ascii="Arial" w:hAnsi="Arial" w:cs="Arial"/>
                <w:b/>
                <w:bCs/>
                <w:sz w:val="16"/>
                <w:szCs w:val="16"/>
                <w:lang w:val="en-US"/>
              </w:rPr>
              <w:t>O</w:t>
            </w:r>
            <w:r w:rsidRPr="00803C91">
              <w:rPr>
                <w:rFonts w:ascii="Arial" w:hAnsi="Arial" w:cs="Arial"/>
                <w:b/>
                <w:bCs/>
                <w:sz w:val="20"/>
                <w:szCs w:val="20"/>
                <w:lang w:val="en-US"/>
              </w:rPr>
              <w:t>n</w:t>
            </w:r>
            <w:r>
              <w:rPr>
                <w:rFonts w:ascii="Arial" w:hAnsi="Arial" w:cs="Arial"/>
                <w:b/>
                <w:bCs/>
                <w:sz w:val="16"/>
                <w:szCs w:val="16"/>
                <w:lang w:val="en-US"/>
              </w:rPr>
              <w:t>\AU\OFF</w:t>
            </w:r>
          </w:p>
        </w:tc>
      </w:tr>
      <w:tr w:rsidR="006D0876" w:rsidRPr="00765097" w:rsidTr="002375DF">
        <w:tc>
          <w:tcPr>
            <w:tcW w:w="2410" w:type="dxa"/>
          </w:tcPr>
          <w:p w:rsidR="006D0876" w:rsidRPr="00765097" w:rsidRDefault="00E217AE" w:rsidP="00F65222">
            <w:pPr>
              <w:spacing w:before="20"/>
              <w:jc w:val="both"/>
              <w:rPr>
                <w:rFonts w:ascii="Arial" w:hAnsi="Arial" w:cs="Arial"/>
                <w:sz w:val="16"/>
                <w:szCs w:val="16"/>
              </w:rPr>
            </w:pPr>
            <w:r w:rsidRPr="00E217AE">
              <w:rPr>
                <w:rFonts w:ascii="Arial" w:hAnsi="Arial" w:cs="Arial"/>
                <w:sz w:val="16"/>
                <w:szCs w:val="16"/>
              </w:rPr>
              <w:t>Ступінь захисту</w:t>
            </w:r>
          </w:p>
        </w:tc>
        <w:tc>
          <w:tcPr>
            <w:tcW w:w="1134" w:type="dxa"/>
          </w:tcPr>
          <w:p w:rsidR="006D0876" w:rsidRPr="006D0876" w:rsidRDefault="006D0876" w:rsidP="00F65222">
            <w:pPr>
              <w:spacing w:before="20"/>
              <w:jc w:val="center"/>
              <w:rPr>
                <w:rFonts w:ascii="Arial" w:hAnsi="Arial" w:cs="Arial"/>
                <w:b/>
                <w:bCs/>
                <w:sz w:val="16"/>
                <w:szCs w:val="16"/>
                <w:lang w:val="en-US"/>
              </w:rPr>
            </w:pPr>
            <w:r>
              <w:rPr>
                <w:rFonts w:ascii="Arial" w:hAnsi="Arial" w:cs="Arial"/>
                <w:b/>
                <w:bCs/>
                <w:sz w:val="16"/>
                <w:szCs w:val="16"/>
                <w:lang w:val="en-US"/>
              </w:rPr>
              <w:t>IP20</w:t>
            </w:r>
          </w:p>
        </w:tc>
      </w:tr>
      <w:tr w:rsidR="006D0876" w:rsidRPr="00765097" w:rsidTr="002375DF">
        <w:tc>
          <w:tcPr>
            <w:tcW w:w="2410" w:type="dxa"/>
          </w:tcPr>
          <w:p w:rsidR="006D0876" w:rsidRPr="006D0876" w:rsidRDefault="00E217AE" w:rsidP="00F65222">
            <w:pPr>
              <w:spacing w:before="20"/>
              <w:jc w:val="both"/>
              <w:rPr>
                <w:rFonts w:ascii="Arial" w:hAnsi="Arial" w:cs="Arial"/>
                <w:sz w:val="16"/>
                <w:szCs w:val="16"/>
              </w:rPr>
            </w:pPr>
            <w:r w:rsidRPr="00E217AE">
              <w:rPr>
                <w:rFonts w:ascii="Arial" w:hAnsi="Arial" w:cs="Arial"/>
                <w:sz w:val="16"/>
                <w:szCs w:val="16"/>
              </w:rPr>
              <w:t>Відносна вологість</w:t>
            </w:r>
          </w:p>
        </w:tc>
        <w:tc>
          <w:tcPr>
            <w:tcW w:w="1134" w:type="dxa"/>
          </w:tcPr>
          <w:p w:rsidR="006D0876" w:rsidRPr="006D0876" w:rsidRDefault="006D0876" w:rsidP="00F65222">
            <w:pPr>
              <w:spacing w:before="20"/>
              <w:jc w:val="center"/>
              <w:rPr>
                <w:rFonts w:ascii="Arial" w:hAnsi="Arial" w:cs="Arial"/>
                <w:b/>
                <w:bCs/>
                <w:sz w:val="16"/>
                <w:szCs w:val="16"/>
              </w:rPr>
            </w:pPr>
            <w:r>
              <w:rPr>
                <w:rFonts w:ascii="Arial" w:hAnsi="Arial" w:cs="Arial"/>
                <w:b/>
                <w:bCs/>
                <w:sz w:val="16"/>
                <w:szCs w:val="16"/>
              </w:rPr>
              <w:t>20 – 80%</w:t>
            </w:r>
          </w:p>
        </w:tc>
      </w:tr>
      <w:tr w:rsidR="006D0876" w:rsidRPr="00765097" w:rsidTr="002375DF">
        <w:tc>
          <w:tcPr>
            <w:tcW w:w="2410" w:type="dxa"/>
          </w:tcPr>
          <w:p w:rsidR="006D0876" w:rsidRDefault="00E217AE" w:rsidP="00F9086A">
            <w:pPr>
              <w:spacing w:before="20"/>
              <w:jc w:val="both"/>
              <w:rPr>
                <w:rFonts w:ascii="Arial" w:hAnsi="Arial" w:cs="Arial"/>
                <w:sz w:val="16"/>
                <w:szCs w:val="16"/>
              </w:rPr>
            </w:pPr>
            <w:r>
              <w:rPr>
                <w:rFonts w:ascii="Arial" w:hAnsi="Arial" w:cs="Arial"/>
                <w:sz w:val="16"/>
                <w:szCs w:val="16"/>
              </w:rPr>
              <w:t>Рабочая частота</w:t>
            </w:r>
          </w:p>
        </w:tc>
        <w:tc>
          <w:tcPr>
            <w:tcW w:w="1134" w:type="dxa"/>
          </w:tcPr>
          <w:p w:rsidR="006D0876" w:rsidRDefault="006D0876" w:rsidP="00F9086A">
            <w:pPr>
              <w:spacing w:before="20"/>
              <w:jc w:val="center"/>
              <w:rPr>
                <w:rFonts w:ascii="Arial" w:hAnsi="Arial" w:cs="Arial"/>
                <w:b/>
                <w:bCs/>
                <w:sz w:val="16"/>
                <w:szCs w:val="16"/>
              </w:rPr>
            </w:pPr>
            <w:r>
              <w:rPr>
                <w:rFonts w:ascii="Arial" w:hAnsi="Arial" w:cs="Arial"/>
                <w:b/>
                <w:bCs/>
                <w:sz w:val="16"/>
                <w:szCs w:val="16"/>
              </w:rPr>
              <w:t>50Гц</w:t>
            </w:r>
          </w:p>
        </w:tc>
      </w:tr>
      <w:tr w:rsidR="006D0876" w:rsidRPr="00765097" w:rsidTr="002375DF">
        <w:tc>
          <w:tcPr>
            <w:tcW w:w="2410" w:type="dxa"/>
          </w:tcPr>
          <w:p w:rsidR="006D0876" w:rsidRDefault="00E217AE" w:rsidP="00F9086A">
            <w:pPr>
              <w:spacing w:before="20"/>
              <w:jc w:val="both"/>
              <w:rPr>
                <w:rFonts w:ascii="Arial" w:hAnsi="Arial" w:cs="Arial"/>
                <w:sz w:val="16"/>
                <w:szCs w:val="16"/>
              </w:rPr>
            </w:pPr>
            <w:r w:rsidRPr="00E217AE">
              <w:rPr>
                <w:rFonts w:ascii="Arial" w:hAnsi="Arial" w:cs="Arial"/>
                <w:sz w:val="16"/>
                <w:szCs w:val="16"/>
              </w:rPr>
              <w:t>Габаритні розміри корпусу (В*Ш*Г) мм</w:t>
            </w:r>
          </w:p>
        </w:tc>
        <w:tc>
          <w:tcPr>
            <w:tcW w:w="1134" w:type="dxa"/>
          </w:tcPr>
          <w:p w:rsidR="00B76161" w:rsidRPr="00B76161" w:rsidRDefault="00B76161" w:rsidP="00F9086A">
            <w:pPr>
              <w:spacing w:before="20"/>
              <w:jc w:val="center"/>
              <w:rPr>
                <w:rFonts w:ascii="Arial" w:hAnsi="Arial" w:cs="Arial"/>
                <w:b/>
                <w:bCs/>
                <w:sz w:val="6"/>
                <w:szCs w:val="6"/>
              </w:rPr>
            </w:pPr>
          </w:p>
          <w:p w:rsidR="006D0876" w:rsidRDefault="005F1E8E" w:rsidP="00F9086A">
            <w:pPr>
              <w:spacing w:before="20"/>
              <w:jc w:val="center"/>
              <w:rPr>
                <w:rFonts w:ascii="Arial" w:hAnsi="Arial" w:cs="Arial"/>
                <w:b/>
                <w:bCs/>
                <w:sz w:val="16"/>
                <w:szCs w:val="16"/>
              </w:rPr>
            </w:pPr>
            <w:r>
              <w:rPr>
                <w:rFonts w:ascii="Arial" w:hAnsi="Arial" w:cs="Arial"/>
                <w:b/>
                <w:bCs/>
                <w:sz w:val="16"/>
                <w:szCs w:val="16"/>
              </w:rPr>
              <w:t>90*52</w:t>
            </w:r>
            <w:r w:rsidR="003B757F">
              <w:rPr>
                <w:rFonts w:ascii="Arial" w:hAnsi="Arial" w:cs="Arial"/>
                <w:b/>
                <w:bCs/>
                <w:sz w:val="16"/>
                <w:szCs w:val="16"/>
              </w:rPr>
              <w:t>*65</w:t>
            </w:r>
          </w:p>
        </w:tc>
      </w:tr>
    </w:tbl>
    <w:p w:rsidR="00E217AE" w:rsidRDefault="001D4E37" w:rsidP="002375DF">
      <w:pPr>
        <w:spacing w:after="120"/>
        <w:ind w:left="142" w:right="205"/>
        <w:jc w:val="both"/>
        <w:rPr>
          <w:rFonts w:cstheme="minorHAnsi"/>
          <w:bCs/>
          <w:i/>
          <w:sz w:val="16"/>
          <w:szCs w:val="16"/>
        </w:rPr>
      </w:pPr>
      <w:r w:rsidRPr="00D2237C">
        <w:rPr>
          <w:rFonts w:asciiTheme="majorHAnsi" w:hAnsiTheme="majorHAnsi" w:cstheme="majorHAnsi"/>
          <w:b/>
          <w:bCs/>
          <w:caps/>
          <w:noProof/>
          <w:sz w:val="16"/>
          <w:szCs w:val="16"/>
          <w:lang w:val="en-US"/>
        </w:rPr>
        <w:drawing>
          <wp:anchor distT="0" distB="0" distL="114300" distR="114300" simplePos="0" relativeHeight="251661824" behindDoc="1" locked="0" layoutInCell="1" allowOverlap="1" wp14:anchorId="7C3A0823" wp14:editId="5957117D">
            <wp:simplePos x="0" y="0"/>
            <wp:positionH relativeFrom="column">
              <wp:posOffset>95250</wp:posOffset>
            </wp:positionH>
            <wp:positionV relativeFrom="paragraph">
              <wp:posOffset>25400</wp:posOffset>
            </wp:positionV>
            <wp:extent cx="214630" cy="212090"/>
            <wp:effectExtent l="0" t="0" r="0" b="0"/>
            <wp:wrapTight wrapText="bothSides">
              <wp:wrapPolygon edited="0">
                <wp:start x="3834" y="0"/>
                <wp:lineTo x="0" y="13581"/>
                <wp:lineTo x="0" y="19401"/>
                <wp:lineTo x="19172" y="19401"/>
                <wp:lineTo x="19172" y="13581"/>
                <wp:lineTo x="15337" y="0"/>
                <wp:lineTo x="3834" y="0"/>
              </wp:wrapPolygon>
            </wp:wrapTight>
            <wp:docPr id="1" name="Рисунок 4"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9"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6"/>
                        </a:ext>
                      </a:extLst>
                    </a:blip>
                    <a:stretch>
                      <a:fillRect/>
                    </a:stretch>
                  </pic:blipFill>
                  <pic:spPr>
                    <a:xfrm>
                      <a:off x="0" y="0"/>
                      <a:ext cx="214630" cy="212090"/>
                    </a:xfrm>
                    <a:prstGeom prst="rect">
                      <a:avLst/>
                    </a:prstGeom>
                  </pic:spPr>
                </pic:pic>
              </a:graphicData>
            </a:graphic>
          </wp:anchor>
        </w:drawing>
      </w:r>
      <w:r>
        <w:rPr>
          <w:rFonts w:cstheme="minorHAnsi"/>
          <w:bCs/>
          <w:i/>
          <w:sz w:val="16"/>
          <w:szCs w:val="16"/>
        </w:rPr>
        <w:t>Усі налаштування</w:t>
      </w:r>
      <w:r w:rsidR="00E217AE" w:rsidRPr="00E217AE">
        <w:rPr>
          <w:rFonts w:cstheme="minorHAnsi"/>
          <w:bCs/>
          <w:i/>
          <w:sz w:val="16"/>
          <w:szCs w:val="16"/>
        </w:rPr>
        <w:t xml:space="preserve"> зберігаються в енергонезалежній пам'яті.</w:t>
      </w:r>
    </w:p>
    <w:p w:rsidR="0060554A" w:rsidRDefault="0060554A" w:rsidP="0060554A">
      <w:pPr>
        <w:tabs>
          <w:tab w:val="left" w:pos="709"/>
          <w:tab w:val="left" w:pos="11057"/>
          <w:tab w:val="left" w:pos="11199"/>
          <w:tab w:val="left" w:pos="11482"/>
          <w:tab w:val="left" w:pos="11624"/>
          <w:tab w:val="left" w:pos="11738"/>
          <w:tab w:val="left" w:pos="11907"/>
        </w:tabs>
        <w:spacing w:after="0"/>
        <w:ind w:left="142" w:rightChars="93" w:right="205" w:firstLine="142"/>
        <w:jc w:val="center"/>
        <w:rPr>
          <w:rFonts w:asciiTheme="majorHAnsi" w:hAnsiTheme="majorHAnsi" w:cstheme="majorHAnsi"/>
          <w:b/>
          <w:caps/>
          <w:sz w:val="16"/>
          <w:szCs w:val="16"/>
        </w:rPr>
      </w:pPr>
      <w:r w:rsidRPr="0060554A">
        <w:rPr>
          <w:rFonts w:asciiTheme="majorHAnsi" w:hAnsiTheme="majorHAnsi" w:cstheme="majorHAnsi"/>
          <w:b/>
          <w:caps/>
          <w:sz w:val="16"/>
          <w:szCs w:val="16"/>
        </w:rPr>
        <w:t>ЗНАЧЕННЯ КНОПОК</w:t>
      </w:r>
    </w:p>
    <w:p w:rsidR="005F1E8E" w:rsidRDefault="002133CC" w:rsidP="00032DBC">
      <w:pPr>
        <w:tabs>
          <w:tab w:val="left" w:pos="709"/>
          <w:tab w:val="left" w:pos="11057"/>
          <w:tab w:val="left" w:pos="11199"/>
          <w:tab w:val="left" w:pos="11482"/>
          <w:tab w:val="left" w:pos="11624"/>
          <w:tab w:val="left" w:pos="11738"/>
          <w:tab w:val="left" w:pos="11907"/>
        </w:tabs>
        <w:spacing w:after="0"/>
        <w:ind w:left="142" w:rightChars="93" w:right="205" w:firstLine="142"/>
        <w:jc w:val="both"/>
        <w:rPr>
          <w:rFonts w:cstheme="minorHAnsi"/>
          <w:sz w:val="16"/>
          <w:szCs w:val="16"/>
        </w:rPr>
      </w:pPr>
      <w:r w:rsidRPr="00FE050B">
        <w:rPr>
          <w:sz w:val="16"/>
          <w:szCs w:val="16"/>
        </w:rPr>
        <w:object w:dxaOrig="686"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pt" o:ole="">
            <v:imagedata r:id="rId57" o:title=""/>
          </v:shape>
          <o:OLEObject Type="Embed" ProgID="CorelDRAW.Graphic.13" ShapeID="_x0000_i1025" DrawAspect="Content" ObjectID="_1790597926" r:id="rId58"/>
        </w:object>
      </w:r>
      <w:r w:rsidR="00032DBC" w:rsidRPr="002958A0">
        <w:rPr>
          <w:rFonts w:cstheme="minorHAnsi"/>
          <w:sz w:val="16"/>
          <w:szCs w:val="16"/>
        </w:rPr>
        <w:t xml:space="preserve"> </w:t>
      </w:r>
      <w:r w:rsidR="005F1E8E" w:rsidRPr="005F1E8E">
        <w:rPr>
          <w:rFonts w:cstheme="minorHAnsi"/>
          <w:sz w:val="16"/>
          <w:szCs w:val="16"/>
        </w:rPr>
        <w:t>коротке натискання – вхід у меню налаштувань, перехід до наступного налаштування у вибраному меню або підтвердження вибраного значення.</w:t>
      </w:r>
    </w:p>
    <w:p w:rsidR="00032DBC" w:rsidRPr="002958A0" w:rsidRDefault="002133CC" w:rsidP="00032DBC">
      <w:pPr>
        <w:tabs>
          <w:tab w:val="left" w:pos="709"/>
          <w:tab w:val="left" w:pos="11057"/>
          <w:tab w:val="left" w:pos="11199"/>
          <w:tab w:val="left" w:pos="11482"/>
          <w:tab w:val="left" w:pos="11624"/>
          <w:tab w:val="left" w:pos="11738"/>
          <w:tab w:val="left" w:pos="11907"/>
        </w:tabs>
        <w:spacing w:after="0"/>
        <w:ind w:left="142" w:rightChars="93" w:right="205" w:firstLine="142"/>
        <w:jc w:val="both"/>
        <w:rPr>
          <w:rFonts w:cstheme="minorHAnsi"/>
          <w:sz w:val="16"/>
          <w:szCs w:val="16"/>
        </w:rPr>
      </w:pPr>
      <w:r w:rsidRPr="00FE050B">
        <w:rPr>
          <w:sz w:val="16"/>
          <w:szCs w:val="16"/>
        </w:rPr>
        <w:object w:dxaOrig="686" w:dyaOrig="639">
          <v:shape id="_x0000_i1026" type="#_x0000_t75" style="width:9.75pt;height:9pt" o:ole="">
            <v:imagedata r:id="rId57" o:title=""/>
          </v:shape>
          <o:OLEObject Type="Embed" ProgID="CorelDRAW.Graphic.13" ShapeID="_x0000_i1026" DrawAspect="Content" ObjectID="_1790597927" r:id="rId59"/>
        </w:object>
      </w:r>
      <w:r w:rsidR="00032DBC">
        <w:rPr>
          <w:rFonts w:cstheme="minorHAnsi"/>
          <w:sz w:val="16"/>
          <w:szCs w:val="16"/>
        </w:rPr>
        <w:t xml:space="preserve"> </w:t>
      </w:r>
      <w:r w:rsidR="00EA33C0" w:rsidRPr="00EA33C0">
        <w:rPr>
          <w:rFonts w:cstheme="minorHAnsi"/>
          <w:sz w:val="16"/>
          <w:szCs w:val="16"/>
        </w:rPr>
        <w:t>2 сек.  – вихід у попереднє меню або вихід із налаштувань.</w:t>
      </w:r>
    </w:p>
    <w:p w:rsidR="00EA33C0" w:rsidRDefault="00032DBC" w:rsidP="002375DF">
      <w:pPr>
        <w:tabs>
          <w:tab w:val="left" w:pos="709"/>
          <w:tab w:val="left" w:pos="11057"/>
          <w:tab w:val="left" w:pos="11199"/>
          <w:tab w:val="left" w:pos="11482"/>
          <w:tab w:val="left" w:pos="11624"/>
          <w:tab w:val="left" w:pos="11738"/>
          <w:tab w:val="left" w:pos="11907"/>
        </w:tabs>
        <w:spacing w:after="120"/>
        <w:ind w:left="142" w:rightChars="93" w:right="205" w:firstLine="142"/>
        <w:jc w:val="both"/>
        <w:rPr>
          <w:rFonts w:cstheme="minorHAnsi"/>
          <w:sz w:val="16"/>
          <w:szCs w:val="16"/>
          <w:lang w:val="uk-UA"/>
        </w:rPr>
      </w:pPr>
      <w:r w:rsidRPr="0075661D">
        <w:rPr>
          <w:rFonts w:cstheme="minorHAnsi"/>
          <w:sz w:val="16"/>
          <w:szCs w:val="16"/>
        </w:rPr>
        <w:object w:dxaOrig="660" w:dyaOrig="615">
          <v:shape id="_x0000_i1027" type="#_x0000_t75" style="width:9pt;height:9pt" o:ole="">
            <v:imagedata r:id="rId60" o:title=""/>
          </v:shape>
          <o:OLEObject Type="Embed" ProgID="CorelDRAW.Graphic.9" ShapeID="_x0000_i1027" DrawAspect="Content" ObjectID="_1790597928" r:id="rId61"/>
        </w:object>
      </w:r>
      <w:r w:rsidRPr="002958A0">
        <w:rPr>
          <w:rFonts w:cstheme="minorHAnsi"/>
          <w:sz w:val="16"/>
          <w:szCs w:val="16"/>
        </w:rPr>
        <w:t>/</w:t>
      </w:r>
      <w:r w:rsidRPr="0075661D">
        <w:rPr>
          <w:rFonts w:cstheme="minorHAnsi"/>
          <w:sz w:val="16"/>
          <w:szCs w:val="16"/>
        </w:rPr>
        <w:object w:dxaOrig="660" w:dyaOrig="615">
          <v:shape id="_x0000_i1028" type="#_x0000_t75" style="width:9pt;height:9pt;mso-position-horizontal:absolute" o:ole="">
            <v:imagedata r:id="rId62" o:title=""/>
          </v:shape>
          <o:OLEObject Type="Embed" ProgID="CorelDRAW.Graphic.9" ShapeID="_x0000_i1028" DrawAspect="Content" ObjectID="_1790597929" r:id="rId63"/>
        </w:object>
      </w:r>
      <w:r w:rsidRPr="002958A0">
        <w:rPr>
          <w:rFonts w:cstheme="minorHAnsi"/>
          <w:sz w:val="16"/>
          <w:szCs w:val="16"/>
        </w:rPr>
        <w:t xml:space="preserve"> </w:t>
      </w:r>
      <w:r w:rsidR="00EA33C0" w:rsidRPr="00EA33C0">
        <w:rPr>
          <w:rFonts w:cstheme="minorHAnsi"/>
          <w:sz w:val="16"/>
          <w:szCs w:val="16"/>
        </w:rPr>
        <w:t>коротке натискання – зменшення або збільшення вибраного значення</w:t>
      </w:r>
      <w:r w:rsidR="00EA33C0">
        <w:rPr>
          <w:rFonts w:cstheme="minorHAnsi"/>
          <w:sz w:val="16"/>
          <w:szCs w:val="16"/>
          <w:lang w:val="uk-UA"/>
        </w:rPr>
        <w:t xml:space="preserve">. </w:t>
      </w:r>
    </w:p>
    <w:p w:rsidR="0060554A" w:rsidRPr="002A496A" w:rsidRDefault="00EA33C0" w:rsidP="002375DF">
      <w:pPr>
        <w:tabs>
          <w:tab w:val="left" w:pos="709"/>
          <w:tab w:val="left" w:pos="11057"/>
          <w:tab w:val="left" w:pos="11199"/>
          <w:tab w:val="left" w:pos="11482"/>
          <w:tab w:val="left" w:pos="11624"/>
          <w:tab w:val="left" w:pos="11738"/>
          <w:tab w:val="left" w:pos="11907"/>
        </w:tabs>
        <w:spacing w:after="120"/>
        <w:ind w:left="142" w:rightChars="93" w:right="205" w:firstLine="142"/>
        <w:jc w:val="both"/>
        <w:rPr>
          <w:rFonts w:ascii="Arial" w:hAnsi="Arial" w:cs="Arial"/>
          <w:bCs/>
          <w:sz w:val="16"/>
          <w:szCs w:val="16"/>
        </w:rPr>
      </w:pPr>
      <w:r w:rsidRPr="0075661D">
        <w:rPr>
          <w:rFonts w:cstheme="minorHAnsi"/>
          <w:sz w:val="16"/>
          <w:szCs w:val="16"/>
        </w:rPr>
        <w:object w:dxaOrig="660" w:dyaOrig="615">
          <v:shape id="_x0000_i1029" type="#_x0000_t75" style="width:9pt;height:9pt" o:ole="">
            <v:imagedata r:id="rId60" o:title=""/>
          </v:shape>
          <o:OLEObject Type="Embed" ProgID="CorelDRAW.Graphic.9" ShapeID="_x0000_i1029" DrawAspect="Content" ObjectID="_1790597930" r:id="rId64"/>
        </w:object>
      </w:r>
      <w:r w:rsidRPr="002958A0">
        <w:rPr>
          <w:rFonts w:cstheme="minorHAnsi"/>
          <w:sz w:val="16"/>
          <w:szCs w:val="16"/>
        </w:rPr>
        <w:t>/</w:t>
      </w:r>
      <w:r w:rsidRPr="0075661D">
        <w:rPr>
          <w:rFonts w:cstheme="minorHAnsi"/>
          <w:sz w:val="16"/>
          <w:szCs w:val="16"/>
        </w:rPr>
        <w:object w:dxaOrig="660" w:dyaOrig="615">
          <v:shape id="_x0000_i1030" type="#_x0000_t75" style="width:9pt;height:9pt;mso-position-horizontal:absolute" o:ole="">
            <v:imagedata r:id="rId62" o:title=""/>
          </v:shape>
          <o:OLEObject Type="Embed" ProgID="CorelDRAW.Graphic.9" ShapeID="_x0000_i1030" DrawAspect="Content" ObjectID="_1790597931" r:id="rId65"/>
        </w:object>
      </w:r>
      <w:r>
        <w:rPr>
          <w:rFonts w:cstheme="minorHAnsi"/>
          <w:sz w:val="16"/>
          <w:szCs w:val="16"/>
          <w:lang w:val="uk-UA"/>
        </w:rPr>
        <w:t xml:space="preserve"> коротке</w:t>
      </w:r>
      <w:r w:rsidRPr="00EA33C0">
        <w:rPr>
          <w:rFonts w:cstheme="minorHAnsi"/>
          <w:sz w:val="16"/>
          <w:szCs w:val="16"/>
          <w:lang w:val="uk-UA"/>
        </w:rPr>
        <w:t xml:space="preserve"> натиск</w:t>
      </w:r>
      <w:r>
        <w:rPr>
          <w:rFonts w:cstheme="minorHAnsi"/>
          <w:sz w:val="16"/>
          <w:szCs w:val="16"/>
          <w:lang w:val="uk-UA"/>
        </w:rPr>
        <w:t>ання</w:t>
      </w:r>
      <w:r w:rsidRPr="00EA33C0">
        <w:rPr>
          <w:rFonts w:cstheme="minorHAnsi"/>
          <w:sz w:val="16"/>
          <w:szCs w:val="16"/>
          <w:lang w:val="uk-UA"/>
        </w:rPr>
        <w:t xml:space="preserve"> (на головному екрані) – </w:t>
      </w:r>
      <w:r w:rsidRPr="00EA33C0">
        <w:rPr>
          <w:rFonts w:ascii="Arial" w:hAnsi="Arial" w:cs="Arial"/>
          <w:bCs/>
          <w:sz w:val="16"/>
          <w:szCs w:val="16"/>
          <w:lang w:val="en-US"/>
        </w:rPr>
        <w:t>O</w:t>
      </w:r>
      <w:r w:rsidRPr="00EA33C0">
        <w:rPr>
          <w:rFonts w:ascii="Arial" w:hAnsi="Arial" w:cs="Arial"/>
          <w:bCs/>
          <w:sz w:val="20"/>
          <w:szCs w:val="20"/>
          <w:lang w:val="en-US"/>
        </w:rPr>
        <w:t>n</w:t>
      </w:r>
      <w:r w:rsidRPr="00EA33C0">
        <w:rPr>
          <w:rFonts w:ascii="Arial" w:hAnsi="Arial" w:cs="Arial"/>
          <w:bCs/>
          <w:sz w:val="16"/>
          <w:szCs w:val="16"/>
        </w:rPr>
        <w:t>\</w:t>
      </w:r>
      <w:r w:rsidRPr="00EA33C0">
        <w:rPr>
          <w:rFonts w:ascii="Arial" w:hAnsi="Arial" w:cs="Arial"/>
          <w:bCs/>
          <w:sz w:val="16"/>
          <w:szCs w:val="16"/>
          <w:lang w:val="en-US"/>
        </w:rPr>
        <w:t>AU</w:t>
      </w:r>
      <w:r w:rsidRPr="00EA33C0">
        <w:rPr>
          <w:rFonts w:ascii="Arial" w:hAnsi="Arial" w:cs="Arial"/>
          <w:bCs/>
          <w:sz w:val="16"/>
          <w:szCs w:val="16"/>
        </w:rPr>
        <w:t>\</w:t>
      </w:r>
      <w:r w:rsidRPr="00EA33C0">
        <w:rPr>
          <w:rFonts w:ascii="Arial" w:hAnsi="Arial" w:cs="Arial"/>
          <w:bCs/>
          <w:sz w:val="16"/>
          <w:szCs w:val="16"/>
          <w:lang w:val="en-US"/>
        </w:rPr>
        <w:t>OFF</w:t>
      </w:r>
    </w:p>
    <w:p w:rsidR="008A5F7A" w:rsidRDefault="008A5F7A" w:rsidP="008A5F7A">
      <w:pPr>
        <w:tabs>
          <w:tab w:val="left" w:pos="709"/>
          <w:tab w:val="left" w:pos="11057"/>
          <w:tab w:val="left" w:pos="11199"/>
          <w:tab w:val="left" w:pos="11482"/>
          <w:tab w:val="left" w:pos="11624"/>
          <w:tab w:val="left" w:pos="11738"/>
          <w:tab w:val="left" w:pos="11907"/>
        </w:tabs>
        <w:spacing w:after="0"/>
        <w:ind w:left="142" w:rightChars="93" w:right="205" w:firstLine="142"/>
        <w:jc w:val="center"/>
        <w:rPr>
          <w:rFonts w:asciiTheme="majorHAnsi" w:hAnsiTheme="majorHAnsi" w:cstheme="minorHAnsi"/>
          <w:b/>
          <w:caps/>
          <w:sz w:val="16"/>
          <w:szCs w:val="16"/>
          <w:lang w:val="uk-UA"/>
        </w:rPr>
      </w:pPr>
      <w:r>
        <w:rPr>
          <w:rFonts w:asciiTheme="majorHAnsi" w:hAnsiTheme="majorHAnsi" w:cstheme="minorHAnsi"/>
          <w:b/>
          <w:caps/>
          <w:sz w:val="16"/>
          <w:szCs w:val="16"/>
          <w:lang w:val="uk-UA"/>
        </w:rPr>
        <w:t>Відключення</w:t>
      </w:r>
      <w:r w:rsidRPr="008A5F7A">
        <w:rPr>
          <w:rFonts w:asciiTheme="majorHAnsi" w:hAnsiTheme="majorHAnsi" w:cstheme="minorHAnsi"/>
          <w:b/>
          <w:caps/>
          <w:sz w:val="16"/>
          <w:szCs w:val="16"/>
          <w:lang w:val="uk-UA"/>
        </w:rPr>
        <w:t xml:space="preserve"> годинника</w:t>
      </w:r>
    </w:p>
    <w:p w:rsidR="008A5F7A" w:rsidRPr="008A5F7A" w:rsidRDefault="008A5F7A" w:rsidP="008A5F7A">
      <w:pPr>
        <w:tabs>
          <w:tab w:val="left" w:pos="709"/>
          <w:tab w:val="left" w:pos="11057"/>
          <w:tab w:val="left" w:pos="11199"/>
          <w:tab w:val="left" w:pos="11482"/>
          <w:tab w:val="left" w:pos="11624"/>
          <w:tab w:val="left" w:pos="11738"/>
          <w:tab w:val="left" w:pos="11907"/>
        </w:tabs>
        <w:spacing w:after="0"/>
        <w:ind w:left="142" w:rightChars="93" w:right="205" w:firstLine="142"/>
        <w:jc w:val="both"/>
        <w:rPr>
          <w:rFonts w:cstheme="minorHAnsi"/>
          <w:sz w:val="16"/>
          <w:szCs w:val="16"/>
          <w:lang w:val="uk-UA"/>
        </w:rPr>
      </w:pPr>
      <w:r w:rsidRPr="008A5F7A">
        <w:rPr>
          <w:rFonts w:cstheme="minorHAnsi"/>
          <w:sz w:val="16"/>
          <w:szCs w:val="16"/>
          <w:lang w:val="uk-UA"/>
        </w:rPr>
        <w:t>Ця функція дозволяє відключити живильний елемент запасу ходу годинника приладу, якщо він тривалий час не використовується, що дозволяє збільшити термін служби живильного елемента.</w:t>
      </w:r>
    </w:p>
    <w:p w:rsidR="008A5F7A" w:rsidRPr="008A5F7A" w:rsidRDefault="008A5F7A" w:rsidP="008A5F7A">
      <w:pPr>
        <w:tabs>
          <w:tab w:val="left" w:pos="709"/>
          <w:tab w:val="left" w:pos="11057"/>
          <w:tab w:val="left" w:pos="11199"/>
          <w:tab w:val="left" w:pos="11482"/>
          <w:tab w:val="left" w:pos="11624"/>
          <w:tab w:val="left" w:pos="11738"/>
          <w:tab w:val="left" w:pos="11907"/>
        </w:tabs>
        <w:spacing w:after="0"/>
        <w:ind w:left="142" w:rightChars="93" w:right="205" w:firstLine="142"/>
        <w:jc w:val="both"/>
        <w:rPr>
          <w:rFonts w:cstheme="minorHAnsi"/>
          <w:sz w:val="16"/>
          <w:szCs w:val="16"/>
          <w:lang w:val="uk-UA"/>
        </w:rPr>
      </w:pPr>
      <w:r w:rsidRPr="008A5F7A">
        <w:rPr>
          <w:rFonts w:cstheme="minorHAnsi"/>
          <w:sz w:val="16"/>
          <w:szCs w:val="16"/>
          <w:lang w:val="uk-UA"/>
        </w:rPr>
        <w:t>Для виконання цієї функції потрібно вимкнути живлення приладу, потім натиснути та утримати кнопку та знову подати живлення на прилад, при цьому, утримуючи кнопку .</w:t>
      </w:r>
    </w:p>
    <w:p w:rsidR="008A5F7A" w:rsidRPr="008A5F7A" w:rsidRDefault="008A5F7A" w:rsidP="008A5F7A">
      <w:pPr>
        <w:tabs>
          <w:tab w:val="left" w:pos="709"/>
          <w:tab w:val="left" w:pos="11057"/>
          <w:tab w:val="left" w:pos="11199"/>
          <w:tab w:val="left" w:pos="11482"/>
          <w:tab w:val="left" w:pos="11624"/>
          <w:tab w:val="left" w:pos="11738"/>
          <w:tab w:val="left" w:pos="11907"/>
        </w:tabs>
        <w:spacing w:after="0"/>
        <w:ind w:left="142" w:rightChars="93" w:right="205" w:firstLine="142"/>
        <w:jc w:val="both"/>
        <w:rPr>
          <w:rFonts w:cstheme="minorHAnsi"/>
          <w:sz w:val="16"/>
          <w:szCs w:val="16"/>
          <w:lang w:val="uk-UA"/>
        </w:rPr>
      </w:pPr>
      <w:r w:rsidRPr="008A5F7A">
        <w:rPr>
          <w:rFonts w:cstheme="minorHAnsi"/>
          <w:sz w:val="16"/>
          <w:szCs w:val="16"/>
          <w:lang w:val="uk-UA"/>
        </w:rPr>
        <w:t>Після цього відпустити кнопку та вимкнути живлення приладу.</w:t>
      </w:r>
    </w:p>
    <w:p w:rsidR="008A5F7A" w:rsidRPr="008A5F7A" w:rsidRDefault="002A496A" w:rsidP="008A5F7A">
      <w:pPr>
        <w:tabs>
          <w:tab w:val="left" w:pos="709"/>
          <w:tab w:val="left" w:pos="11057"/>
          <w:tab w:val="left" w:pos="11199"/>
          <w:tab w:val="left" w:pos="11482"/>
          <w:tab w:val="left" w:pos="11624"/>
          <w:tab w:val="left" w:pos="11738"/>
          <w:tab w:val="left" w:pos="11907"/>
        </w:tabs>
        <w:spacing w:after="0"/>
        <w:ind w:left="142" w:rightChars="93" w:right="205" w:firstLine="142"/>
        <w:jc w:val="both"/>
        <w:rPr>
          <w:rFonts w:cstheme="minorHAnsi"/>
          <w:sz w:val="16"/>
          <w:szCs w:val="16"/>
          <w:lang w:val="uk-UA"/>
        </w:rPr>
      </w:pPr>
      <w:r w:rsidRPr="00D2237C">
        <w:rPr>
          <w:rFonts w:asciiTheme="majorHAnsi" w:hAnsiTheme="majorHAnsi" w:cstheme="majorHAnsi"/>
          <w:b/>
          <w:bCs/>
          <w:caps/>
          <w:noProof/>
          <w:sz w:val="16"/>
          <w:szCs w:val="16"/>
          <w:lang w:val="en-US"/>
        </w:rPr>
        <w:drawing>
          <wp:anchor distT="0" distB="0" distL="114300" distR="114300" simplePos="0" relativeHeight="251657728" behindDoc="1" locked="0" layoutInCell="1" allowOverlap="1" wp14:anchorId="2580D3BF" wp14:editId="5A480EEB">
            <wp:simplePos x="0" y="0"/>
            <wp:positionH relativeFrom="column">
              <wp:posOffset>84151</wp:posOffset>
            </wp:positionH>
            <wp:positionV relativeFrom="paragraph">
              <wp:posOffset>387350</wp:posOffset>
            </wp:positionV>
            <wp:extent cx="214630" cy="212090"/>
            <wp:effectExtent l="0" t="0" r="0" b="0"/>
            <wp:wrapTight wrapText="bothSides">
              <wp:wrapPolygon edited="0">
                <wp:start x="3834" y="0"/>
                <wp:lineTo x="0" y="13581"/>
                <wp:lineTo x="0" y="19401"/>
                <wp:lineTo x="19172" y="19401"/>
                <wp:lineTo x="19172" y="13581"/>
                <wp:lineTo x="15337" y="0"/>
                <wp:lineTo x="3834" y="0"/>
              </wp:wrapPolygon>
            </wp:wrapTight>
            <wp:docPr id="6" name="Рисунок 4"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9"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6"/>
                        </a:ext>
                      </a:extLst>
                    </a:blip>
                    <a:stretch>
                      <a:fillRect/>
                    </a:stretch>
                  </pic:blipFill>
                  <pic:spPr>
                    <a:xfrm>
                      <a:off x="0" y="0"/>
                      <a:ext cx="214630" cy="212090"/>
                    </a:xfrm>
                    <a:prstGeom prst="rect">
                      <a:avLst/>
                    </a:prstGeom>
                  </pic:spPr>
                </pic:pic>
              </a:graphicData>
            </a:graphic>
          </wp:anchor>
        </w:drawing>
      </w:r>
      <w:r w:rsidR="008A5F7A" w:rsidRPr="008A5F7A">
        <w:rPr>
          <w:rFonts w:cstheme="minorHAnsi"/>
          <w:sz w:val="16"/>
          <w:szCs w:val="16"/>
          <w:lang w:val="uk-UA"/>
        </w:rPr>
        <w:t xml:space="preserve">При наступному підключенні приладу до мережі на екрані горітиме </w:t>
      </w:r>
      <w:r w:rsidR="008A5F7A" w:rsidRPr="0098629E">
        <w:rPr>
          <w:rFonts w:cstheme="minorHAnsi"/>
          <w:b/>
          <w:sz w:val="16"/>
          <w:szCs w:val="16"/>
        </w:rPr>
        <w:t>S</w:t>
      </w:r>
      <w:r w:rsidR="008A5F7A" w:rsidRPr="0098629E">
        <w:rPr>
          <w:rFonts w:cstheme="minorHAnsi"/>
          <w:b/>
          <w:sz w:val="18"/>
          <w:szCs w:val="18"/>
        </w:rPr>
        <w:t>t</w:t>
      </w:r>
      <w:r w:rsidR="00AA07A8">
        <w:rPr>
          <w:rFonts w:cstheme="minorHAnsi"/>
          <w:b/>
          <w:sz w:val="16"/>
          <w:szCs w:val="16"/>
        </w:rPr>
        <w:t>о</w:t>
      </w:r>
      <w:r w:rsidR="008A5F7A" w:rsidRPr="0098629E">
        <w:rPr>
          <w:rFonts w:cstheme="minorHAnsi"/>
          <w:b/>
          <w:sz w:val="16"/>
          <w:szCs w:val="16"/>
        </w:rPr>
        <w:t>P</w:t>
      </w:r>
      <w:r w:rsidR="008A5F7A" w:rsidRPr="008A5F7A">
        <w:rPr>
          <w:rFonts w:cstheme="minorHAnsi"/>
          <w:sz w:val="16"/>
          <w:szCs w:val="16"/>
          <w:lang w:val="uk-UA"/>
        </w:rPr>
        <w:t>, це означає, що час не встановлено і живлення відключено.</w:t>
      </w:r>
    </w:p>
    <w:p w:rsidR="008A5F7A" w:rsidRPr="002A496A" w:rsidRDefault="002A496A" w:rsidP="002A496A">
      <w:pPr>
        <w:tabs>
          <w:tab w:val="left" w:pos="709"/>
          <w:tab w:val="left" w:pos="11057"/>
          <w:tab w:val="left" w:pos="11199"/>
          <w:tab w:val="left" w:pos="11482"/>
          <w:tab w:val="left" w:pos="11624"/>
          <w:tab w:val="left" w:pos="11738"/>
          <w:tab w:val="left" w:pos="11907"/>
        </w:tabs>
        <w:spacing w:after="120"/>
        <w:ind w:rightChars="93" w:right="205"/>
        <w:jc w:val="both"/>
        <w:rPr>
          <w:rFonts w:cstheme="minorHAnsi"/>
          <w:i/>
          <w:sz w:val="16"/>
          <w:szCs w:val="16"/>
          <w:lang w:val="uk-UA"/>
        </w:rPr>
      </w:pPr>
      <w:r w:rsidRPr="002A496A">
        <w:rPr>
          <w:rFonts w:cstheme="minorHAnsi"/>
          <w:i/>
          <w:sz w:val="16"/>
          <w:szCs w:val="16"/>
          <w:lang w:val="uk-UA"/>
        </w:rPr>
        <w:t>В</w:t>
      </w:r>
      <w:r>
        <w:rPr>
          <w:rFonts w:cstheme="minorHAnsi"/>
          <w:i/>
          <w:sz w:val="16"/>
          <w:szCs w:val="16"/>
          <w:lang w:val="uk-UA"/>
        </w:rPr>
        <w:t>иробник постачає дані прилади з</w:t>
      </w:r>
      <w:r w:rsidR="008A5F7A" w:rsidRPr="002A496A">
        <w:rPr>
          <w:rFonts w:cstheme="minorHAnsi"/>
          <w:i/>
          <w:sz w:val="16"/>
          <w:szCs w:val="16"/>
          <w:lang w:val="uk-UA"/>
        </w:rPr>
        <w:t>вимкненим елементом живлення.</w:t>
      </w:r>
    </w:p>
    <w:p w:rsidR="002A496A" w:rsidRPr="002A496A" w:rsidRDefault="002A496A" w:rsidP="002A496A">
      <w:pPr>
        <w:pStyle w:val="2"/>
        <w:tabs>
          <w:tab w:val="left" w:pos="10773"/>
          <w:tab w:val="left" w:pos="11057"/>
          <w:tab w:val="left" w:pos="11160"/>
          <w:tab w:val="left" w:pos="11482"/>
          <w:tab w:val="left" w:pos="11624"/>
          <w:tab w:val="left" w:pos="11738"/>
        </w:tabs>
        <w:ind w:left="142" w:rightChars="93" w:right="205"/>
        <w:rPr>
          <w:rFonts w:asciiTheme="majorHAnsi" w:hAnsiTheme="majorHAnsi" w:cstheme="majorHAnsi"/>
          <w:caps/>
          <w:sz w:val="16"/>
          <w:szCs w:val="16"/>
          <w:u w:val="none"/>
        </w:rPr>
      </w:pPr>
      <w:r w:rsidRPr="002A496A">
        <w:rPr>
          <w:rFonts w:asciiTheme="majorHAnsi" w:hAnsiTheme="majorHAnsi" w:cstheme="majorHAnsi"/>
          <w:caps/>
          <w:sz w:val="16"/>
          <w:szCs w:val="16"/>
          <w:u w:val="none"/>
        </w:rPr>
        <w:t>Встановлення поточного часу якщо живлячий</w:t>
      </w:r>
    </w:p>
    <w:p w:rsidR="0098629E" w:rsidRPr="002A496A" w:rsidRDefault="002A496A" w:rsidP="002A496A">
      <w:pPr>
        <w:pStyle w:val="2"/>
        <w:tabs>
          <w:tab w:val="left" w:pos="10773"/>
          <w:tab w:val="left" w:pos="11057"/>
          <w:tab w:val="left" w:pos="11160"/>
          <w:tab w:val="left" w:pos="11482"/>
          <w:tab w:val="left" w:pos="11624"/>
          <w:tab w:val="left" w:pos="11738"/>
        </w:tabs>
        <w:ind w:left="142" w:rightChars="93" w:right="205" w:firstLine="0"/>
        <w:rPr>
          <w:rFonts w:asciiTheme="majorHAnsi" w:hAnsiTheme="majorHAnsi" w:cstheme="majorHAnsi"/>
          <w:caps/>
          <w:sz w:val="16"/>
          <w:szCs w:val="16"/>
          <w:u w:val="none"/>
          <w:lang w:val="uk-UA"/>
        </w:rPr>
      </w:pPr>
      <w:r w:rsidRPr="002A496A">
        <w:rPr>
          <w:rFonts w:asciiTheme="majorHAnsi" w:hAnsiTheme="majorHAnsi" w:cstheme="majorHAnsi"/>
          <w:caps/>
          <w:sz w:val="16"/>
          <w:szCs w:val="16"/>
          <w:u w:val="none"/>
        </w:rPr>
        <w:t>елемент був вимкнений</w:t>
      </w:r>
      <w:r>
        <w:rPr>
          <w:rFonts w:asciiTheme="majorHAnsi" w:hAnsiTheme="majorHAnsi" w:cstheme="majorHAnsi"/>
          <w:caps/>
          <w:sz w:val="16"/>
          <w:szCs w:val="16"/>
          <w:u w:val="none"/>
          <w:lang w:val="uk-UA"/>
        </w:rPr>
        <w:t xml:space="preserve"> </w:t>
      </w:r>
      <w:r w:rsidR="00AA07A8">
        <w:rPr>
          <w:rFonts w:asciiTheme="majorHAnsi" w:hAnsiTheme="majorHAnsi" w:cstheme="majorHAnsi"/>
          <w:bCs/>
          <w:caps/>
          <w:sz w:val="16"/>
          <w:szCs w:val="16"/>
          <w:u w:val="none"/>
        </w:rPr>
        <w:t>«</w:t>
      </w:r>
      <w:r w:rsidRPr="002A496A">
        <w:rPr>
          <w:rFonts w:asciiTheme="minorHAnsi" w:hAnsiTheme="minorHAnsi" w:cstheme="minorHAnsi"/>
          <w:sz w:val="16"/>
          <w:szCs w:val="16"/>
          <w:u w:val="none"/>
        </w:rPr>
        <w:t>S</w:t>
      </w:r>
      <w:r w:rsidRPr="002A496A">
        <w:rPr>
          <w:rFonts w:asciiTheme="minorHAnsi" w:hAnsiTheme="minorHAnsi" w:cstheme="minorHAnsi"/>
          <w:sz w:val="18"/>
          <w:szCs w:val="18"/>
          <w:u w:val="none"/>
        </w:rPr>
        <w:t>t</w:t>
      </w:r>
      <w:r w:rsidR="00AA07A8">
        <w:rPr>
          <w:rFonts w:asciiTheme="minorHAnsi" w:hAnsiTheme="minorHAnsi" w:cstheme="minorHAnsi"/>
          <w:sz w:val="16"/>
          <w:szCs w:val="16"/>
          <w:u w:val="none"/>
          <w:lang w:val="uk-UA"/>
        </w:rPr>
        <w:t>о</w:t>
      </w:r>
      <w:r w:rsidRPr="002A496A">
        <w:rPr>
          <w:rFonts w:asciiTheme="minorHAnsi" w:hAnsiTheme="minorHAnsi" w:cstheme="minorHAnsi"/>
          <w:sz w:val="16"/>
          <w:szCs w:val="16"/>
          <w:u w:val="none"/>
        </w:rPr>
        <w:t>P</w:t>
      </w:r>
      <w:r w:rsidR="00AA07A8">
        <w:rPr>
          <w:rFonts w:asciiTheme="majorHAnsi" w:hAnsiTheme="majorHAnsi" w:cstheme="majorHAnsi"/>
          <w:bCs/>
          <w:caps/>
          <w:sz w:val="16"/>
          <w:szCs w:val="16"/>
          <w:u w:val="none"/>
        </w:rPr>
        <w:t>»</w:t>
      </w:r>
    </w:p>
    <w:p w:rsidR="002A496A" w:rsidRPr="002A496A" w:rsidRDefault="002A496A" w:rsidP="002A496A">
      <w:pPr>
        <w:pStyle w:val="2"/>
        <w:tabs>
          <w:tab w:val="left" w:pos="10773"/>
          <w:tab w:val="left" w:pos="11057"/>
          <w:tab w:val="left" w:pos="11160"/>
          <w:tab w:val="left" w:pos="11482"/>
          <w:tab w:val="left" w:pos="11624"/>
          <w:tab w:val="left" w:pos="11738"/>
        </w:tabs>
        <w:ind w:left="142" w:rightChars="93" w:right="205" w:firstLine="142"/>
        <w:jc w:val="both"/>
        <w:rPr>
          <w:rFonts w:asciiTheme="minorHAnsi" w:eastAsiaTheme="minorHAnsi" w:hAnsiTheme="minorHAnsi" w:cstheme="minorHAnsi"/>
          <w:b w:val="0"/>
          <w:sz w:val="16"/>
          <w:szCs w:val="16"/>
          <w:u w:val="none"/>
          <w:lang w:eastAsia="en-US"/>
        </w:rPr>
      </w:pPr>
      <w:r w:rsidRPr="002A496A">
        <w:rPr>
          <w:rFonts w:asciiTheme="minorHAnsi" w:eastAsiaTheme="minorHAnsi" w:hAnsiTheme="minorHAnsi" w:cstheme="minorHAnsi"/>
          <w:b w:val="0"/>
          <w:sz w:val="16"/>
          <w:szCs w:val="16"/>
          <w:u w:val="none"/>
          <w:lang w:eastAsia="en-US"/>
        </w:rPr>
        <w:t xml:space="preserve">На екрані відображається </w:t>
      </w:r>
      <w:r w:rsidRPr="002A496A">
        <w:rPr>
          <w:rFonts w:asciiTheme="minorHAnsi" w:hAnsiTheme="minorHAnsi" w:cstheme="minorHAnsi"/>
          <w:sz w:val="16"/>
          <w:szCs w:val="16"/>
          <w:u w:val="none"/>
        </w:rPr>
        <w:t>S</w:t>
      </w:r>
      <w:r w:rsidRPr="002A496A">
        <w:rPr>
          <w:rFonts w:asciiTheme="minorHAnsi" w:hAnsiTheme="minorHAnsi" w:cstheme="minorHAnsi"/>
          <w:sz w:val="18"/>
          <w:szCs w:val="18"/>
          <w:u w:val="none"/>
        </w:rPr>
        <w:t>t</w:t>
      </w:r>
      <w:r w:rsidR="00AA07A8">
        <w:rPr>
          <w:rFonts w:asciiTheme="minorHAnsi" w:hAnsiTheme="minorHAnsi" w:cstheme="minorHAnsi"/>
          <w:sz w:val="16"/>
          <w:szCs w:val="16"/>
          <w:u w:val="none"/>
        </w:rPr>
        <w:t>о</w:t>
      </w:r>
      <w:r w:rsidRPr="002A496A">
        <w:rPr>
          <w:rFonts w:asciiTheme="minorHAnsi" w:hAnsiTheme="minorHAnsi" w:cstheme="minorHAnsi"/>
          <w:sz w:val="16"/>
          <w:szCs w:val="16"/>
          <w:u w:val="none"/>
        </w:rPr>
        <w:t>P</w:t>
      </w:r>
      <w:r>
        <w:rPr>
          <w:rFonts w:asciiTheme="minorHAnsi" w:eastAsiaTheme="minorHAnsi" w:hAnsiTheme="minorHAnsi" w:cstheme="minorHAnsi"/>
          <w:b w:val="0"/>
          <w:sz w:val="16"/>
          <w:szCs w:val="16"/>
          <w:u w:val="none"/>
          <w:lang w:eastAsia="en-US"/>
        </w:rPr>
        <w:t>, щоб встановити час, потрібно</w:t>
      </w:r>
      <w:r w:rsidRPr="002A496A">
        <w:rPr>
          <w:rFonts w:asciiTheme="minorHAnsi" w:eastAsiaTheme="minorHAnsi" w:hAnsiTheme="minorHAnsi" w:cstheme="minorHAnsi"/>
          <w:b w:val="0"/>
          <w:sz w:val="16"/>
          <w:szCs w:val="16"/>
          <w:u w:val="none"/>
          <w:lang w:eastAsia="en-US"/>
        </w:rPr>
        <w:t xml:space="preserve"> натиснути будь-яку кнопку. Прилад запропонує встановити поточний </w:t>
      </w:r>
      <w:r>
        <w:rPr>
          <w:rFonts w:asciiTheme="minorHAnsi" w:eastAsiaTheme="minorHAnsi" w:hAnsiTheme="minorHAnsi" w:cstheme="minorHAnsi"/>
          <w:b w:val="0"/>
          <w:sz w:val="16"/>
          <w:szCs w:val="16"/>
          <w:u w:val="none"/>
          <w:lang w:val="uk-UA" w:eastAsia="en-US"/>
        </w:rPr>
        <w:t xml:space="preserve"> </w:t>
      </w:r>
      <w:r w:rsidRPr="002A496A">
        <w:rPr>
          <w:rFonts w:asciiTheme="minorHAnsi" w:eastAsiaTheme="minorHAnsi" w:hAnsiTheme="minorHAnsi" w:cstheme="minorHAnsi"/>
          <w:b w:val="0"/>
          <w:sz w:val="16"/>
          <w:szCs w:val="16"/>
          <w:u w:val="none"/>
          <w:lang w:eastAsia="en-US"/>
        </w:rPr>
        <w:t xml:space="preserve">час.  Коротке </w:t>
      </w:r>
      <w:r>
        <w:rPr>
          <w:rFonts w:asciiTheme="minorHAnsi" w:eastAsiaTheme="minorHAnsi" w:hAnsiTheme="minorHAnsi" w:cstheme="minorHAnsi"/>
          <w:b w:val="0"/>
          <w:sz w:val="16"/>
          <w:szCs w:val="16"/>
          <w:u w:val="none"/>
          <w:lang w:val="uk-UA" w:eastAsia="en-US"/>
        </w:rPr>
        <w:t xml:space="preserve">  </w:t>
      </w:r>
      <w:r w:rsidRPr="002A496A">
        <w:rPr>
          <w:rFonts w:asciiTheme="minorHAnsi" w:eastAsiaTheme="minorHAnsi" w:hAnsiTheme="minorHAnsi" w:cstheme="minorHAnsi"/>
          <w:b w:val="0"/>
          <w:sz w:val="16"/>
          <w:szCs w:val="16"/>
          <w:u w:val="none"/>
          <w:lang w:eastAsia="en-US"/>
        </w:rPr>
        <w:t xml:space="preserve">натискання </w:t>
      </w:r>
      <w:r>
        <w:rPr>
          <w:rFonts w:asciiTheme="minorHAnsi" w:eastAsiaTheme="minorHAnsi" w:hAnsiTheme="minorHAnsi" w:cstheme="minorHAnsi"/>
          <w:b w:val="0"/>
          <w:sz w:val="16"/>
          <w:szCs w:val="16"/>
          <w:u w:val="none"/>
          <w:lang w:val="uk-UA" w:eastAsia="en-US"/>
        </w:rPr>
        <w:t xml:space="preserve">  </w:t>
      </w:r>
      <w:r w:rsidRPr="002A496A">
        <w:rPr>
          <w:rFonts w:asciiTheme="minorHAnsi" w:eastAsiaTheme="minorHAnsi" w:hAnsiTheme="minorHAnsi" w:cstheme="minorHAnsi"/>
          <w:b w:val="0"/>
          <w:sz w:val="16"/>
          <w:szCs w:val="16"/>
          <w:u w:val="none"/>
          <w:lang w:eastAsia="en-US"/>
        </w:rPr>
        <w:t xml:space="preserve">кнопок </w:t>
      </w:r>
      <w:r w:rsidRPr="002A496A">
        <w:rPr>
          <w:rFonts w:cstheme="minorHAnsi"/>
          <w:sz w:val="16"/>
          <w:szCs w:val="16"/>
          <w:u w:val="none"/>
        </w:rPr>
        <w:object w:dxaOrig="660" w:dyaOrig="615">
          <v:shape id="_x0000_i1031" type="#_x0000_t75" style="width:9pt;height:9pt" o:ole="">
            <v:imagedata r:id="rId60" o:title=""/>
          </v:shape>
          <o:OLEObject Type="Embed" ProgID="CorelDRAW.Graphic.9" ShapeID="_x0000_i1031" DrawAspect="Content" ObjectID="_1790597932" r:id="rId66"/>
        </w:object>
      </w:r>
      <w:r w:rsidRPr="002A496A">
        <w:rPr>
          <w:rFonts w:cstheme="minorHAnsi"/>
          <w:sz w:val="16"/>
          <w:szCs w:val="16"/>
          <w:u w:val="none"/>
        </w:rPr>
        <w:t>/</w:t>
      </w:r>
      <w:r w:rsidRPr="002A496A">
        <w:rPr>
          <w:rFonts w:cstheme="minorHAnsi"/>
          <w:sz w:val="16"/>
          <w:szCs w:val="16"/>
          <w:u w:val="none"/>
        </w:rPr>
        <w:object w:dxaOrig="660" w:dyaOrig="615">
          <v:shape id="_x0000_i1032" type="#_x0000_t75" style="width:9pt;height:9pt;mso-position-horizontal:absolute" o:ole="">
            <v:imagedata r:id="rId62" o:title=""/>
          </v:shape>
          <o:OLEObject Type="Embed" ProgID="CorelDRAW.Graphic.9" ShapeID="_x0000_i1032" DrawAspect="Content" ObjectID="_1790597933" r:id="rId67"/>
        </w:object>
      </w:r>
      <w:r>
        <w:rPr>
          <w:rFonts w:asciiTheme="minorHAnsi" w:eastAsiaTheme="minorHAnsi" w:hAnsiTheme="minorHAnsi" w:cstheme="minorHAnsi"/>
          <w:b w:val="0"/>
          <w:sz w:val="16"/>
          <w:szCs w:val="16"/>
          <w:u w:val="none"/>
          <w:lang w:eastAsia="en-US"/>
        </w:rPr>
        <w:t xml:space="preserve"> збільшує або</w:t>
      </w:r>
      <w:r w:rsidRPr="002A496A">
        <w:rPr>
          <w:rFonts w:asciiTheme="minorHAnsi" w:eastAsiaTheme="minorHAnsi" w:hAnsiTheme="minorHAnsi" w:cstheme="minorHAnsi"/>
          <w:b w:val="0"/>
          <w:sz w:val="16"/>
          <w:szCs w:val="16"/>
          <w:u w:val="none"/>
          <w:lang w:eastAsia="en-US"/>
        </w:rPr>
        <w:t xml:space="preserve"> зменшує регульоване значення. Кнопка </w:t>
      </w:r>
      <w:r w:rsidRPr="002A496A">
        <w:rPr>
          <w:sz w:val="16"/>
          <w:szCs w:val="16"/>
          <w:u w:val="none"/>
        </w:rPr>
        <w:object w:dxaOrig="686" w:dyaOrig="639">
          <v:shape id="_x0000_i1033" type="#_x0000_t75" style="width:9.75pt;height:9pt" o:ole="">
            <v:imagedata r:id="rId57" o:title=""/>
          </v:shape>
          <o:OLEObject Type="Embed" ProgID="CorelDRAW.Graphic.13" ShapeID="_x0000_i1033" DrawAspect="Content" ObjectID="_1790597934" r:id="rId68"/>
        </w:object>
      </w:r>
      <w:r>
        <w:rPr>
          <w:sz w:val="16"/>
          <w:szCs w:val="16"/>
          <w:u w:val="none"/>
          <w:lang w:val="uk-UA"/>
        </w:rPr>
        <w:t xml:space="preserve"> </w:t>
      </w:r>
      <w:r>
        <w:rPr>
          <w:rFonts w:asciiTheme="minorHAnsi" w:eastAsiaTheme="minorHAnsi" w:hAnsiTheme="minorHAnsi" w:cstheme="minorHAnsi"/>
          <w:b w:val="0"/>
          <w:sz w:val="16"/>
          <w:szCs w:val="16"/>
          <w:u w:val="none"/>
          <w:lang w:eastAsia="en-US"/>
        </w:rPr>
        <w:t>перехід</w:t>
      </w:r>
      <w:r w:rsidRPr="002A496A">
        <w:rPr>
          <w:rFonts w:asciiTheme="minorHAnsi" w:eastAsiaTheme="minorHAnsi" w:hAnsiTheme="minorHAnsi" w:cstheme="minorHAnsi"/>
          <w:b w:val="0"/>
          <w:sz w:val="16"/>
          <w:szCs w:val="16"/>
          <w:u w:val="none"/>
          <w:lang w:eastAsia="en-US"/>
        </w:rPr>
        <w:t xml:space="preserve">: годинник 00:00, хвилина 00:00, день тижня </w:t>
      </w:r>
      <w:r w:rsidRPr="00B96F68">
        <w:rPr>
          <w:rFonts w:asciiTheme="minorHAnsi" w:eastAsiaTheme="minorHAnsi" w:hAnsiTheme="minorHAnsi" w:cstheme="minorHAnsi"/>
          <w:sz w:val="16"/>
          <w:szCs w:val="16"/>
          <w:u w:val="none"/>
          <w:lang w:eastAsia="en-US"/>
        </w:rPr>
        <w:t>d.1</w:t>
      </w:r>
      <w:r w:rsidRPr="002A496A">
        <w:rPr>
          <w:rFonts w:asciiTheme="minorHAnsi" w:eastAsiaTheme="minorHAnsi" w:hAnsiTheme="minorHAnsi" w:cstheme="minorHAnsi"/>
          <w:b w:val="0"/>
          <w:sz w:val="16"/>
          <w:szCs w:val="16"/>
          <w:u w:val="none"/>
          <w:lang w:eastAsia="en-US"/>
        </w:rPr>
        <w:t xml:space="preserve"> (день тижня відображається лише в тому випадку, якщо вибрано тижневий режим).</w:t>
      </w:r>
    </w:p>
    <w:p w:rsidR="002A496A" w:rsidRPr="002A496A" w:rsidRDefault="002A496A" w:rsidP="002A496A">
      <w:pPr>
        <w:pStyle w:val="2"/>
        <w:tabs>
          <w:tab w:val="left" w:pos="10773"/>
          <w:tab w:val="left" w:pos="11057"/>
          <w:tab w:val="left" w:pos="11160"/>
          <w:tab w:val="left" w:pos="11482"/>
          <w:tab w:val="left" w:pos="11624"/>
          <w:tab w:val="left" w:pos="11738"/>
        </w:tabs>
        <w:ind w:left="142" w:rightChars="93" w:right="205" w:firstLine="142"/>
        <w:jc w:val="both"/>
        <w:rPr>
          <w:rFonts w:asciiTheme="minorHAnsi" w:eastAsiaTheme="minorHAnsi" w:hAnsiTheme="minorHAnsi" w:cstheme="minorHAnsi"/>
          <w:b w:val="0"/>
          <w:sz w:val="16"/>
          <w:szCs w:val="16"/>
          <w:u w:val="none"/>
          <w:lang w:eastAsia="en-US"/>
        </w:rPr>
      </w:pPr>
      <w:r w:rsidRPr="002A496A">
        <w:rPr>
          <w:rFonts w:asciiTheme="minorHAnsi" w:eastAsiaTheme="minorHAnsi" w:hAnsiTheme="minorHAnsi" w:cstheme="minorHAnsi"/>
          <w:b w:val="0"/>
          <w:sz w:val="16"/>
          <w:szCs w:val="16"/>
          <w:u w:val="none"/>
          <w:lang w:eastAsia="en-US"/>
        </w:rPr>
        <w:t>При наступному натисканні кнопки</w:t>
      </w:r>
      <w:r>
        <w:rPr>
          <w:rFonts w:asciiTheme="minorHAnsi" w:eastAsiaTheme="minorHAnsi" w:hAnsiTheme="minorHAnsi" w:cstheme="minorHAnsi"/>
          <w:b w:val="0"/>
          <w:sz w:val="16"/>
          <w:szCs w:val="16"/>
          <w:u w:val="none"/>
          <w:lang w:val="uk-UA" w:eastAsia="en-US"/>
        </w:rPr>
        <w:t xml:space="preserve"> </w:t>
      </w:r>
      <w:r w:rsidRPr="002A496A">
        <w:rPr>
          <w:sz w:val="16"/>
          <w:szCs w:val="16"/>
          <w:u w:val="none"/>
        </w:rPr>
        <w:object w:dxaOrig="686" w:dyaOrig="639">
          <v:shape id="_x0000_i1034" type="#_x0000_t75" style="width:9.75pt;height:9pt" o:ole="">
            <v:imagedata r:id="rId57" o:title=""/>
          </v:shape>
          <o:OLEObject Type="Embed" ProgID="CorelDRAW.Graphic.13" ShapeID="_x0000_i1034" DrawAspect="Content" ObjectID="_1790597935" r:id="rId69"/>
        </w:object>
      </w:r>
      <w:r w:rsidRPr="002A496A">
        <w:rPr>
          <w:rFonts w:asciiTheme="minorHAnsi" w:eastAsiaTheme="minorHAnsi" w:hAnsiTheme="minorHAnsi" w:cstheme="minorHAnsi"/>
          <w:b w:val="0"/>
          <w:sz w:val="16"/>
          <w:szCs w:val="16"/>
          <w:u w:val="none"/>
          <w:lang w:eastAsia="en-US"/>
        </w:rPr>
        <w:t xml:space="preserve"> прилад вийде з налаштувань.</w:t>
      </w:r>
    </w:p>
    <w:p w:rsidR="002A496A" w:rsidRDefault="002A496A" w:rsidP="00C26424">
      <w:pPr>
        <w:pStyle w:val="2"/>
        <w:tabs>
          <w:tab w:val="left" w:pos="10773"/>
          <w:tab w:val="left" w:pos="11057"/>
          <w:tab w:val="left" w:pos="11160"/>
          <w:tab w:val="left" w:pos="11482"/>
          <w:tab w:val="left" w:pos="11624"/>
          <w:tab w:val="left" w:pos="11738"/>
        </w:tabs>
        <w:spacing w:after="120"/>
        <w:ind w:left="142" w:rightChars="93" w:right="205" w:firstLine="142"/>
        <w:jc w:val="both"/>
        <w:rPr>
          <w:rFonts w:asciiTheme="minorHAnsi" w:eastAsiaTheme="minorHAnsi" w:hAnsiTheme="minorHAnsi" w:cstheme="minorHAnsi"/>
          <w:b w:val="0"/>
          <w:sz w:val="16"/>
          <w:szCs w:val="16"/>
          <w:u w:val="none"/>
          <w:lang w:eastAsia="en-US"/>
        </w:rPr>
      </w:pPr>
      <w:r w:rsidRPr="002A496A">
        <w:rPr>
          <w:rFonts w:asciiTheme="minorHAnsi" w:eastAsiaTheme="minorHAnsi" w:hAnsiTheme="minorHAnsi" w:cstheme="minorHAnsi"/>
          <w:b w:val="0"/>
          <w:sz w:val="16"/>
          <w:szCs w:val="16"/>
          <w:u w:val="none"/>
          <w:lang w:eastAsia="en-US"/>
        </w:rPr>
        <w:t>Після встановлення часу відбудеться підключення живильного елемента. При наступному відключенні</w:t>
      </w:r>
      <w:r w:rsidR="005C02A1">
        <w:rPr>
          <w:rFonts w:asciiTheme="minorHAnsi" w:eastAsiaTheme="minorHAnsi" w:hAnsiTheme="minorHAnsi" w:cstheme="minorHAnsi"/>
          <w:b w:val="0"/>
          <w:sz w:val="16"/>
          <w:szCs w:val="16"/>
          <w:u w:val="none"/>
          <w:lang w:eastAsia="en-US"/>
        </w:rPr>
        <w:t xml:space="preserve"> приладу від мережі вже не потро</w:t>
      </w:r>
      <w:r w:rsidRPr="002A496A">
        <w:rPr>
          <w:rFonts w:asciiTheme="minorHAnsi" w:eastAsiaTheme="minorHAnsi" w:hAnsiTheme="minorHAnsi" w:cstheme="minorHAnsi"/>
          <w:b w:val="0"/>
          <w:sz w:val="16"/>
          <w:szCs w:val="16"/>
          <w:u w:val="none"/>
          <w:lang w:eastAsia="en-US"/>
        </w:rPr>
        <w:t>бне встановлення часу, оскільки внутрішній годинник працюватиме від живильного елемента.</w:t>
      </w:r>
    </w:p>
    <w:p w:rsidR="00DE4721" w:rsidRPr="00DE4721" w:rsidRDefault="006477ED" w:rsidP="002A496A">
      <w:pPr>
        <w:pStyle w:val="2"/>
        <w:tabs>
          <w:tab w:val="left" w:pos="10773"/>
          <w:tab w:val="left" w:pos="11057"/>
          <w:tab w:val="left" w:pos="11160"/>
          <w:tab w:val="left" w:pos="11482"/>
          <w:tab w:val="left" w:pos="11624"/>
          <w:tab w:val="left" w:pos="11738"/>
        </w:tabs>
        <w:ind w:left="142" w:rightChars="93" w:right="205" w:firstLine="0"/>
        <w:rPr>
          <w:rFonts w:asciiTheme="majorHAnsi" w:hAnsiTheme="majorHAnsi" w:cstheme="majorHAnsi"/>
          <w:caps/>
          <w:sz w:val="16"/>
          <w:szCs w:val="16"/>
          <w:u w:val="none"/>
        </w:rPr>
      </w:pPr>
      <w:r>
        <w:rPr>
          <w:rFonts w:asciiTheme="majorHAnsi" w:hAnsiTheme="majorHAnsi" w:cstheme="majorHAnsi"/>
          <w:caps/>
          <w:sz w:val="16"/>
          <w:szCs w:val="16"/>
          <w:u w:val="none"/>
        </w:rPr>
        <w:t>Кориг</w:t>
      </w:r>
      <w:r w:rsidR="0060554A" w:rsidRPr="0060554A">
        <w:rPr>
          <w:rFonts w:asciiTheme="majorHAnsi" w:hAnsiTheme="majorHAnsi" w:cstheme="majorHAnsi"/>
          <w:caps/>
          <w:sz w:val="16"/>
          <w:szCs w:val="16"/>
          <w:u w:val="none"/>
        </w:rPr>
        <w:t xml:space="preserve">УВАННЯ ПОТОЧНОГО ЧАСУ </w:t>
      </w:r>
      <w:r w:rsidR="00AA07A8">
        <w:rPr>
          <w:rFonts w:asciiTheme="majorHAnsi" w:hAnsiTheme="majorHAnsi" w:cstheme="majorHAnsi"/>
          <w:bCs/>
          <w:caps/>
          <w:sz w:val="16"/>
          <w:szCs w:val="16"/>
          <w:u w:val="none"/>
        </w:rPr>
        <w:t>«</w:t>
      </w:r>
      <w:r w:rsidR="00DE4721">
        <w:rPr>
          <w:rFonts w:asciiTheme="majorHAnsi" w:hAnsiTheme="majorHAnsi" w:cstheme="majorHAnsi"/>
          <w:caps/>
          <w:sz w:val="16"/>
          <w:szCs w:val="16"/>
          <w:u w:val="none"/>
          <w:lang w:val="en-US"/>
        </w:rPr>
        <w:t>Cl</w:t>
      </w:r>
      <w:r w:rsidR="00AA07A8" w:rsidRPr="00C26424">
        <w:rPr>
          <w:rFonts w:asciiTheme="majorHAnsi" w:hAnsiTheme="majorHAnsi" w:cstheme="majorHAnsi"/>
          <w:sz w:val="16"/>
          <w:szCs w:val="16"/>
          <w:u w:val="none"/>
        </w:rPr>
        <w:t>ос</w:t>
      </w:r>
      <w:r w:rsidR="00AA07A8">
        <w:rPr>
          <w:rFonts w:asciiTheme="majorHAnsi" w:hAnsiTheme="majorHAnsi" w:cstheme="majorHAnsi"/>
          <w:bCs/>
          <w:caps/>
          <w:sz w:val="16"/>
          <w:szCs w:val="16"/>
          <w:u w:val="none"/>
        </w:rPr>
        <w:t>»</w:t>
      </w:r>
    </w:p>
    <w:p w:rsidR="003B7C52" w:rsidRPr="0060554A" w:rsidRDefault="00C26424" w:rsidP="002375DF">
      <w:pPr>
        <w:tabs>
          <w:tab w:val="left" w:pos="709"/>
          <w:tab w:val="left" w:pos="11057"/>
          <w:tab w:val="left" w:pos="11199"/>
          <w:tab w:val="left" w:pos="11482"/>
          <w:tab w:val="left" w:pos="11624"/>
          <w:tab w:val="left" w:pos="11738"/>
          <w:tab w:val="left" w:pos="11907"/>
        </w:tabs>
        <w:spacing w:after="120"/>
        <w:ind w:left="142" w:rightChars="93" w:right="205" w:firstLine="142"/>
        <w:jc w:val="both"/>
        <w:rPr>
          <w:rFonts w:cstheme="minorHAnsi"/>
          <w:sz w:val="16"/>
          <w:szCs w:val="16"/>
        </w:rPr>
      </w:pPr>
      <w:r w:rsidRPr="00C26424">
        <w:rPr>
          <w:bCs/>
          <w:sz w:val="16"/>
          <w:szCs w:val="16"/>
        </w:rPr>
        <w:t>Коротким натисканням кнопки</w:t>
      </w:r>
      <w:r>
        <w:rPr>
          <w:bCs/>
          <w:sz w:val="16"/>
          <w:szCs w:val="16"/>
          <w:lang w:val="uk-UA"/>
        </w:rPr>
        <w:t xml:space="preserve"> </w:t>
      </w:r>
      <w:r w:rsidRPr="002A496A">
        <w:rPr>
          <w:sz w:val="16"/>
          <w:szCs w:val="16"/>
        </w:rPr>
        <w:object w:dxaOrig="686" w:dyaOrig="639">
          <v:shape id="_x0000_i1035" type="#_x0000_t75" style="width:9.75pt;height:9pt" o:ole="">
            <v:imagedata r:id="rId57" o:title=""/>
          </v:shape>
          <o:OLEObject Type="Embed" ProgID="CorelDRAW.Graphic.13" ShapeID="_x0000_i1035" DrawAspect="Content" ObjectID="_1790597936" r:id="rId70"/>
        </w:object>
      </w:r>
      <w:r w:rsidRPr="00C26424">
        <w:rPr>
          <w:bCs/>
          <w:sz w:val="16"/>
          <w:szCs w:val="16"/>
        </w:rPr>
        <w:t xml:space="preserve"> увійти в меню налаштувань і вибрати меню </w:t>
      </w:r>
      <w:r w:rsidRPr="00C26424">
        <w:rPr>
          <w:b/>
          <w:bCs/>
          <w:sz w:val="16"/>
          <w:szCs w:val="16"/>
        </w:rPr>
        <w:t>Cloc</w:t>
      </w:r>
      <w:r w:rsidRPr="00C26424">
        <w:rPr>
          <w:bCs/>
          <w:sz w:val="16"/>
          <w:szCs w:val="16"/>
        </w:rPr>
        <w:t>, потім можна скоригувати поточний час. Кнопка</w:t>
      </w:r>
      <w:r>
        <w:rPr>
          <w:bCs/>
          <w:sz w:val="16"/>
          <w:szCs w:val="16"/>
          <w:lang w:val="uk-UA"/>
        </w:rPr>
        <w:t xml:space="preserve"> </w:t>
      </w:r>
      <w:r w:rsidRPr="002A496A">
        <w:rPr>
          <w:sz w:val="16"/>
          <w:szCs w:val="16"/>
        </w:rPr>
        <w:object w:dxaOrig="686" w:dyaOrig="639">
          <v:shape id="_x0000_i1036" type="#_x0000_t75" style="width:9.75pt;height:9pt" o:ole="">
            <v:imagedata r:id="rId57" o:title=""/>
          </v:shape>
          <o:OLEObject Type="Embed" ProgID="CorelDRAW.Graphic.13" ShapeID="_x0000_i1036" DrawAspect="Content" ObjectID="_1790597937" r:id="rId71"/>
        </w:object>
      </w:r>
      <w:r>
        <w:rPr>
          <w:bCs/>
          <w:sz w:val="16"/>
          <w:szCs w:val="16"/>
        </w:rPr>
        <w:t xml:space="preserve"> перехід</w:t>
      </w:r>
      <w:r w:rsidRPr="00C26424">
        <w:rPr>
          <w:bCs/>
          <w:sz w:val="16"/>
          <w:szCs w:val="16"/>
        </w:rPr>
        <w:t xml:space="preserve">: годинник </w:t>
      </w:r>
      <w:r w:rsidRPr="00B96F68">
        <w:rPr>
          <w:b/>
          <w:bCs/>
          <w:sz w:val="16"/>
          <w:szCs w:val="16"/>
        </w:rPr>
        <w:t>00:00</w:t>
      </w:r>
      <w:r w:rsidRPr="00C26424">
        <w:rPr>
          <w:bCs/>
          <w:sz w:val="16"/>
          <w:szCs w:val="16"/>
        </w:rPr>
        <w:t xml:space="preserve">, хвилина </w:t>
      </w:r>
      <w:r w:rsidRPr="00B96F68">
        <w:rPr>
          <w:b/>
          <w:bCs/>
          <w:sz w:val="16"/>
          <w:szCs w:val="16"/>
        </w:rPr>
        <w:t>00:00</w:t>
      </w:r>
      <w:r w:rsidRPr="00C26424">
        <w:rPr>
          <w:bCs/>
          <w:sz w:val="16"/>
          <w:szCs w:val="16"/>
        </w:rPr>
        <w:t xml:space="preserve">, день тижня </w:t>
      </w:r>
      <w:r w:rsidRPr="00B96F68">
        <w:rPr>
          <w:b/>
          <w:bCs/>
          <w:sz w:val="16"/>
          <w:szCs w:val="16"/>
        </w:rPr>
        <w:t>d.1</w:t>
      </w:r>
      <w:r w:rsidRPr="00C26424">
        <w:rPr>
          <w:bCs/>
          <w:sz w:val="16"/>
          <w:szCs w:val="16"/>
        </w:rPr>
        <w:t xml:space="preserve"> (день тижня відображається лише в тому випадку, якщо вибрано тижневий режим).</w:t>
      </w:r>
    </w:p>
    <w:p w:rsidR="00FE050B" w:rsidRPr="003124DA" w:rsidRDefault="00803C91" w:rsidP="00F65222">
      <w:pPr>
        <w:pStyle w:val="2"/>
        <w:ind w:left="142" w:right="205" w:firstLine="0"/>
        <w:rPr>
          <w:rFonts w:asciiTheme="majorHAnsi" w:hAnsiTheme="majorHAnsi" w:cstheme="majorHAnsi"/>
          <w:bCs/>
          <w:sz w:val="16"/>
          <w:szCs w:val="16"/>
          <w:u w:val="none"/>
        </w:rPr>
      </w:pPr>
      <w:r w:rsidRPr="003124DA">
        <w:rPr>
          <w:rFonts w:asciiTheme="majorHAnsi" w:hAnsiTheme="majorHAnsi" w:cstheme="majorHAnsi"/>
          <w:bCs/>
          <w:caps/>
          <w:sz w:val="16"/>
          <w:szCs w:val="16"/>
          <w:u w:val="none"/>
        </w:rPr>
        <w:t xml:space="preserve"> </w:t>
      </w:r>
      <w:bookmarkStart w:id="0" w:name="_Hlk73906258"/>
      <w:r w:rsidR="003B7C52" w:rsidRPr="003B7C52">
        <w:rPr>
          <w:rFonts w:asciiTheme="majorHAnsi" w:hAnsiTheme="majorHAnsi" w:cstheme="majorHAnsi"/>
          <w:bCs/>
          <w:caps/>
          <w:sz w:val="16"/>
          <w:szCs w:val="16"/>
          <w:u w:val="none"/>
        </w:rPr>
        <w:t xml:space="preserve">СТАН КОНТАКТІВ РЕЛЕ ПРИЛАДУ </w:t>
      </w:r>
      <w:r w:rsidR="00FE050B" w:rsidRPr="006477ED">
        <w:rPr>
          <w:rFonts w:asciiTheme="majorHAnsi" w:hAnsiTheme="majorHAnsi" w:cstheme="majorHAnsi"/>
          <w:bCs/>
          <w:caps/>
          <w:sz w:val="16"/>
          <w:szCs w:val="16"/>
          <w:u w:val="none"/>
        </w:rPr>
        <w:t>«</w:t>
      </w:r>
      <w:r w:rsidR="003B7C52" w:rsidRPr="006477ED">
        <w:rPr>
          <w:rFonts w:asciiTheme="majorHAnsi" w:hAnsiTheme="majorHAnsi" w:cstheme="majorHAnsi"/>
          <w:sz w:val="16"/>
          <w:szCs w:val="16"/>
          <w:u w:val="none"/>
        </w:rPr>
        <w:t>ON/AU/OFF</w:t>
      </w:r>
      <w:r w:rsidR="00FE050B" w:rsidRPr="006477ED">
        <w:rPr>
          <w:rFonts w:asciiTheme="majorHAnsi" w:hAnsiTheme="majorHAnsi" w:cstheme="majorHAnsi"/>
          <w:bCs/>
          <w:caps/>
          <w:sz w:val="16"/>
          <w:szCs w:val="16"/>
          <w:u w:val="none"/>
        </w:rPr>
        <w:t>»</w:t>
      </w:r>
    </w:p>
    <w:bookmarkEnd w:id="0"/>
    <w:p w:rsidR="004623C8" w:rsidRPr="004623C8" w:rsidRDefault="004623C8" w:rsidP="004623C8">
      <w:pPr>
        <w:tabs>
          <w:tab w:val="left" w:pos="10915"/>
          <w:tab w:val="left" w:pos="10980"/>
          <w:tab w:val="left" w:pos="11057"/>
          <w:tab w:val="left" w:pos="11624"/>
        </w:tabs>
        <w:spacing w:after="0"/>
        <w:ind w:left="142" w:rightChars="93" w:right="205" w:firstLine="142"/>
        <w:jc w:val="both"/>
        <w:rPr>
          <w:rFonts w:eastAsia="Times New Roman" w:cstheme="minorHAnsi"/>
          <w:sz w:val="16"/>
          <w:szCs w:val="16"/>
          <w:lang w:eastAsia="ru-RU"/>
        </w:rPr>
      </w:pPr>
      <w:r w:rsidRPr="004623C8">
        <w:rPr>
          <w:rFonts w:eastAsia="Times New Roman" w:cstheme="minorHAnsi"/>
          <w:sz w:val="16"/>
          <w:szCs w:val="16"/>
          <w:lang w:eastAsia="ru-RU"/>
        </w:rPr>
        <w:t>Ця функція дозволяє керувати контактами реле приладу за бажанням споживача.</w:t>
      </w:r>
    </w:p>
    <w:p w:rsidR="004623C8" w:rsidRPr="005E5FB0" w:rsidRDefault="004623C8" w:rsidP="00F1527F">
      <w:pPr>
        <w:tabs>
          <w:tab w:val="left" w:pos="10915"/>
          <w:tab w:val="left" w:pos="10980"/>
          <w:tab w:val="left" w:pos="11057"/>
          <w:tab w:val="left" w:pos="11624"/>
        </w:tabs>
        <w:spacing w:after="60"/>
        <w:ind w:left="142" w:rightChars="93" w:right="205" w:firstLine="142"/>
        <w:jc w:val="both"/>
        <w:rPr>
          <w:rFonts w:cstheme="minorHAnsi"/>
          <w:sz w:val="16"/>
          <w:szCs w:val="16"/>
        </w:rPr>
      </w:pPr>
      <w:r w:rsidRPr="004623C8">
        <w:rPr>
          <w:rFonts w:eastAsia="Times New Roman" w:cstheme="minorHAnsi"/>
          <w:sz w:val="16"/>
          <w:szCs w:val="16"/>
          <w:lang w:eastAsia="ru-RU"/>
        </w:rPr>
        <w:t>Є три варіанти стану контактів реле приладу:</w:t>
      </w:r>
    </w:p>
    <w:p w:rsidR="005E5FB0" w:rsidRPr="005E5FB0" w:rsidRDefault="004623C8" w:rsidP="00D92776">
      <w:pPr>
        <w:pStyle w:val="af7"/>
        <w:numPr>
          <w:ilvl w:val="0"/>
          <w:numId w:val="1"/>
        </w:numPr>
        <w:tabs>
          <w:tab w:val="left" w:pos="10980"/>
          <w:tab w:val="left" w:pos="11057"/>
          <w:tab w:val="left" w:pos="11199"/>
          <w:tab w:val="left" w:pos="11624"/>
        </w:tabs>
        <w:ind w:left="426" w:rightChars="93" w:right="205" w:hanging="284"/>
        <w:jc w:val="both"/>
        <w:rPr>
          <w:rFonts w:asciiTheme="minorHAnsi" w:hAnsiTheme="minorHAnsi" w:cstheme="minorHAnsi"/>
          <w:sz w:val="16"/>
          <w:szCs w:val="16"/>
        </w:rPr>
      </w:pPr>
      <w:r w:rsidRPr="004623C8">
        <w:rPr>
          <w:rFonts w:asciiTheme="minorHAnsi" w:hAnsiTheme="minorHAnsi" w:cstheme="minorHAnsi"/>
          <w:sz w:val="16"/>
          <w:szCs w:val="16"/>
        </w:rPr>
        <w:t xml:space="preserve">На екрані завжди відображається </w:t>
      </w:r>
      <w:r w:rsidR="005E5FB0" w:rsidRPr="005E5FB0">
        <w:rPr>
          <w:rFonts w:asciiTheme="minorHAnsi" w:hAnsiTheme="minorHAnsi" w:cstheme="minorHAnsi"/>
          <w:sz w:val="16"/>
          <w:szCs w:val="16"/>
        </w:rPr>
        <w:t>“</w:t>
      </w:r>
      <w:r w:rsidR="005E5FB0" w:rsidRPr="005E5FB0">
        <w:rPr>
          <w:rFonts w:asciiTheme="minorHAnsi" w:hAnsiTheme="minorHAnsi" w:cstheme="minorHAnsi"/>
          <w:b/>
          <w:bCs/>
          <w:sz w:val="16"/>
          <w:szCs w:val="16"/>
          <w:lang w:val="en-US"/>
        </w:rPr>
        <w:t>On</w:t>
      </w:r>
      <w:r w:rsidR="005E5FB0" w:rsidRPr="005E5FB0">
        <w:rPr>
          <w:rFonts w:asciiTheme="minorHAnsi" w:hAnsiTheme="minorHAnsi" w:cstheme="minorHAnsi"/>
          <w:sz w:val="16"/>
          <w:szCs w:val="16"/>
        </w:rPr>
        <w:t xml:space="preserve">” – </w:t>
      </w:r>
      <w:r w:rsidRPr="004623C8">
        <w:rPr>
          <w:rFonts w:asciiTheme="minorHAnsi" w:hAnsiTheme="minorHAnsi" w:cstheme="minorHAnsi"/>
          <w:sz w:val="16"/>
          <w:szCs w:val="16"/>
        </w:rPr>
        <w:t>контакти реле завжди замкнуті.</w:t>
      </w:r>
    </w:p>
    <w:p w:rsidR="005E5FB0" w:rsidRPr="005E5FB0" w:rsidRDefault="004623C8" w:rsidP="00D92776">
      <w:pPr>
        <w:pStyle w:val="af7"/>
        <w:numPr>
          <w:ilvl w:val="0"/>
          <w:numId w:val="1"/>
        </w:numPr>
        <w:tabs>
          <w:tab w:val="left" w:pos="10980"/>
          <w:tab w:val="left" w:pos="11057"/>
          <w:tab w:val="left" w:pos="11199"/>
          <w:tab w:val="left" w:pos="11624"/>
        </w:tabs>
        <w:ind w:left="426" w:rightChars="93" w:right="205" w:hanging="283"/>
        <w:jc w:val="both"/>
        <w:rPr>
          <w:rFonts w:asciiTheme="minorHAnsi" w:hAnsiTheme="minorHAnsi" w:cstheme="minorHAnsi"/>
          <w:sz w:val="16"/>
          <w:szCs w:val="16"/>
        </w:rPr>
      </w:pPr>
      <w:r w:rsidRPr="004623C8">
        <w:rPr>
          <w:rFonts w:asciiTheme="minorHAnsi" w:hAnsiTheme="minorHAnsi" w:cstheme="minorHAnsi"/>
          <w:sz w:val="16"/>
          <w:szCs w:val="16"/>
        </w:rPr>
        <w:lastRenderedPageBreak/>
        <w:t xml:space="preserve">На екрані завжди відображається </w:t>
      </w:r>
      <w:r w:rsidR="005E5FB0" w:rsidRPr="005E5FB0">
        <w:rPr>
          <w:rFonts w:asciiTheme="minorHAnsi" w:hAnsiTheme="minorHAnsi" w:cstheme="minorHAnsi"/>
          <w:sz w:val="16"/>
          <w:szCs w:val="16"/>
        </w:rPr>
        <w:t>“</w:t>
      </w:r>
      <w:r w:rsidR="005E5FB0" w:rsidRPr="005E5FB0">
        <w:rPr>
          <w:rFonts w:asciiTheme="minorHAnsi" w:hAnsiTheme="minorHAnsi" w:cstheme="minorHAnsi"/>
          <w:b/>
          <w:bCs/>
          <w:sz w:val="16"/>
          <w:szCs w:val="16"/>
          <w:lang w:val="en-US"/>
        </w:rPr>
        <w:t>OFF</w:t>
      </w:r>
      <w:r w:rsidR="005E5FB0" w:rsidRPr="005E5FB0">
        <w:rPr>
          <w:rFonts w:asciiTheme="minorHAnsi" w:hAnsiTheme="minorHAnsi" w:cstheme="minorHAnsi"/>
          <w:sz w:val="16"/>
          <w:szCs w:val="16"/>
        </w:rPr>
        <w:t xml:space="preserve">” – </w:t>
      </w:r>
      <w:r w:rsidRPr="004623C8">
        <w:rPr>
          <w:rFonts w:asciiTheme="minorHAnsi" w:hAnsiTheme="minorHAnsi" w:cstheme="minorHAnsi"/>
          <w:sz w:val="16"/>
          <w:szCs w:val="16"/>
        </w:rPr>
        <w:t>контакти реле завжди розімкнені.</w:t>
      </w:r>
    </w:p>
    <w:p w:rsidR="005E5FB0" w:rsidRPr="004623C8" w:rsidRDefault="004623C8" w:rsidP="002375DF">
      <w:pPr>
        <w:pStyle w:val="af7"/>
        <w:numPr>
          <w:ilvl w:val="0"/>
          <w:numId w:val="1"/>
        </w:numPr>
        <w:tabs>
          <w:tab w:val="left" w:pos="10980"/>
          <w:tab w:val="left" w:pos="11057"/>
          <w:tab w:val="left" w:pos="11199"/>
          <w:tab w:val="left" w:pos="11624"/>
        </w:tabs>
        <w:ind w:left="426" w:rightChars="93" w:right="205" w:hanging="283"/>
        <w:jc w:val="both"/>
        <w:rPr>
          <w:sz w:val="16"/>
          <w:szCs w:val="16"/>
        </w:rPr>
      </w:pPr>
      <w:r w:rsidRPr="004623C8">
        <w:rPr>
          <w:rFonts w:asciiTheme="minorHAnsi" w:hAnsiTheme="minorHAnsi" w:cstheme="minorHAnsi"/>
          <w:sz w:val="16"/>
          <w:szCs w:val="16"/>
        </w:rPr>
        <w:t xml:space="preserve">Якщо вибрано значення </w:t>
      </w:r>
      <w:r w:rsidR="005E5FB0" w:rsidRPr="005E5FB0">
        <w:rPr>
          <w:rFonts w:asciiTheme="minorHAnsi" w:hAnsiTheme="minorHAnsi" w:cstheme="minorHAnsi"/>
          <w:sz w:val="16"/>
          <w:szCs w:val="16"/>
        </w:rPr>
        <w:t>“</w:t>
      </w:r>
      <w:r w:rsidR="005E5FB0" w:rsidRPr="005E5FB0">
        <w:rPr>
          <w:rFonts w:asciiTheme="minorHAnsi" w:hAnsiTheme="minorHAnsi" w:cstheme="minorHAnsi"/>
          <w:b/>
          <w:bCs/>
          <w:sz w:val="16"/>
          <w:szCs w:val="16"/>
          <w:lang w:val="en-US"/>
        </w:rPr>
        <w:t>AU</w:t>
      </w:r>
      <w:r w:rsidR="005E5FB0" w:rsidRPr="005E5FB0">
        <w:rPr>
          <w:rFonts w:asciiTheme="minorHAnsi" w:hAnsiTheme="minorHAnsi" w:cstheme="minorHAnsi"/>
          <w:sz w:val="16"/>
          <w:szCs w:val="16"/>
        </w:rPr>
        <w:t xml:space="preserve">” – </w:t>
      </w:r>
      <w:r w:rsidR="00FE179F">
        <w:rPr>
          <w:rFonts w:asciiTheme="minorHAnsi" w:hAnsiTheme="minorHAnsi" w:cstheme="minorHAnsi"/>
          <w:sz w:val="16"/>
          <w:szCs w:val="16"/>
        </w:rPr>
        <w:t>контакти реле вмикаються</w:t>
      </w:r>
      <w:r w:rsidRPr="004623C8">
        <w:rPr>
          <w:rFonts w:asciiTheme="minorHAnsi" w:hAnsiTheme="minorHAnsi" w:cstheme="minorHAnsi"/>
          <w:sz w:val="16"/>
          <w:szCs w:val="16"/>
        </w:rPr>
        <w:t xml:space="preserve"> та вимикаються автоматично за заданими налаштуваннями, при цьому на екрані відображається поточний час.</w:t>
      </w:r>
      <w:r w:rsidRPr="004623C8">
        <w:rPr>
          <w:rFonts w:asciiTheme="minorHAnsi" w:hAnsiTheme="minorHAnsi" w:cstheme="minorHAnsi"/>
          <w:b/>
          <w:sz w:val="16"/>
          <w:szCs w:val="16"/>
        </w:rPr>
        <w:t xml:space="preserve"> </w:t>
      </w:r>
      <w:r w:rsidR="005E5FB0" w:rsidRPr="004623C8">
        <w:rPr>
          <w:rFonts w:asciiTheme="minorHAnsi" w:hAnsiTheme="minorHAnsi" w:cstheme="minorHAnsi"/>
          <w:b/>
          <w:sz w:val="16"/>
          <w:szCs w:val="16"/>
        </w:rPr>
        <w:t xml:space="preserve">                                                                                                                                                                           </w:t>
      </w:r>
      <w:r w:rsidR="005E5FB0" w:rsidRPr="004623C8">
        <w:rPr>
          <w:rFonts w:asciiTheme="minorHAnsi" w:hAnsiTheme="minorHAnsi" w:cstheme="minorHAnsi"/>
          <w:sz w:val="16"/>
          <w:szCs w:val="16"/>
        </w:rPr>
        <w:t xml:space="preserve">                                                                                </w:t>
      </w:r>
    </w:p>
    <w:p w:rsidR="005E5FB0" w:rsidRDefault="004623C8" w:rsidP="002375DF">
      <w:pPr>
        <w:tabs>
          <w:tab w:val="left" w:pos="11624"/>
        </w:tabs>
        <w:spacing w:after="120"/>
        <w:ind w:left="142" w:right="205" w:firstLine="142"/>
        <w:jc w:val="both"/>
        <w:rPr>
          <w:rFonts w:cstheme="minorHAnsi"/>
          <w:sz w:val="16"/>
          <w:szCs w:val="16"/>
        </w:rPr>
      </w:pPr>
      <w:r>
        <w:rPr>
          <w:rFonts w:cstheme="minorHAnsi"/>
          <w:sz w:val="16"/>
          <w:szCs w:val="16"/>
        </w:rPr>
        <w:t>Для входу в меню вибору</w:t>
      </w:r>
      <w:r w:rsidRPr="004623C8">
        <w:rPr>
          <w:rFonts w:cstheme="minorHAnsi"/>
          <w:sz w:val="16"/>
          <w:szCs w:val="16"/>
        </w:rPr>
        <w:t xml:space="preserve"> стану контактів реле потрібно одноразово натиснути кнопку </w:t>
      </w:r>
      <w:r w:rsidRPr="0075661D">
        <w:rPr>
          <w:rFonts w:cstheme="minorHAnsi"/>
          <w:sz w:val="16"/>
          <w:szCs w:val="16"/>
        </w:rPr>
        <w:object w:dxaOrig="660" w:dyaOrig="615">
          <v:shape id="_x0000_i1037" type="#_x0000_t75" style="width:9pt;height:9pt" o:ole="">
            <v:imagedata r:id="rId60" o:title=""/>
          </v:shape>
          <o:OLEObject Type="Embed" ProgID="CorelDRAW.Graphic.9" ShapeID="_x0000_i1037" DrawAspect="Content" ObjectID="_1790597938" r:id="rId72"/>
        </w:object>
      </w:r>
      <w:r w:rsidRPr="004623C8">
        <w:rPr>
          <w:rFonts w:cstheme="minorHAnsi"/>
          <w:sz w:val="16"/>
          <w:szCs w:val="16"/>
        </w:rPr>
        <w:t>або</w:t>
      </w:r>
      <w:r>
        <w:rPr>
          <w:rFonts w:cstheme="minorHAnsi"/>
          <w:sz w:val="16"/>
          <w:szCs w:val="16"/>
        </w:rPr>
        <w:t xml:space="preserve"> </w:t>
      </w:r>
      <w:r w:rsidRPr="0075661D">
        <w:rPr>
          <w:rFonts w:cstheme="minorHAnsi"/>
          <w:sz w:val="16"/>
          <w:szCs w:val="16"/>
        </w:rPr>
        <w:object w:dxaOrig="660" w:dyaOrig="615">
          <v:shape id="_x0000_i1038" type="#_x0000_t75" style="width:9pt;height:9pt;mso-position-horizontal:absolute" o:ole="">
            <v:imagedata r:id="rId62" o:title=""/>
          </v:shape>
          <o:OLEObject Type="Embed" ProgID="CorelDRAW.Graphic.9" ShapeID="_x0000_i1038" DrawAspect="Content" ObjectID="_1790597939" r:id="rId73"/>
        </w:object>
      </w:r>
      <w:r w:rsidRPr="004623C8">
        <w:rPr>
          <w:rFonts w:cstheme="minorHAnsi"/>
          <w:sz w:val="16"/>
          <w:szCs w:val="16"/>
        </w:rPr>
        <w:t xml:space="preserve"> і вибрати потрібне з трьох варіантів значення. Щоб підтвердити обране значення, натисніть кнопку</w:t>
      </w:r>
      <w:r>
        <w:rPr>
          <w:rFonts w:cstheme="minorHAnsi"/>
          <w:sz w:val="16"/>
          <w:szCs w:val="16"/>
        </w:rPr>
        <w:t xml:space="preserve"> </w:t>
      </w:r>
      <w:r w:rsidRPr="00FE050B">
        <w:rPr>
          <w:sz w:val="16"/>
          <w:szCs w:val="16"/>
        </w:rPr>
        <w:object w:dxaOrig="686" w:dyaOrig="639">
          <v:shape id="_x0000_i1039" type="#_x0000_t75" style="width:9.75pt;height:9pt" o:ole="">
            <v:imagedata r:id="rId57" o:title=""/>
          </v:shape>
          <o:OLEObject Type="Embed" ProgID="CorelDRAW.Graphic.13" ShapeID="_x0000_i1039" DrawAspect="Content" ObjectID="_1790597940" r:id="rId74"/>
        </w:object>
      </w:r>
      <w:r w:rsidRPr="004623C8">
        <w:rPr>
          <w:rFonts w:cstheme="minorHAnsi"/>
          <w:sz w:val="16"/>
          <w:szCs w:val="16"/>
        </w:rPr>
        <w:t>.</w:t>
      </w:r>
    </w:p>
    <w:p w:rsidR="009E4649" w:rsidRDefault="009E4649" w:rsidP="009E4649">
      <w:pPr>
        <w:pStyle w:val="2"/>
        <w:ind w:left="142" w:right="205" w:firstLine="0"/>
        <w:rPr>
          <w:rFonts w:asciiTheme="majorHAnsi" w:hAnsiTheme="majorHAnsi" w:cstheme="majorHAnsi"/>
          <w:bCs/>
          <w:caps/>
          <w:sz w:val="16"/>
          <w:szCs w:val="16"/>
          <w:u w:val="none"/>
        </w:rPr>
      </w:pPr>
      <w:r>
        <w:rPr>
          <w:rFonts w:asciiTheme="majorHAnsi" w:hAnsiTheme="majorHAnsi" w:cstheme="majorHAnsi"/>
          <w:bCs/>
          <w:caps/>
          <w:sz w:val="16"/>
          <w:szCs w:val="16"/>
          <w:u w:val="none"/>
        </w:rPr>
        <w:t xml:space="preserve">видалення всіх </w:t>
      </w:r>
      <w:r>
        <w:rPr>
          <w:rFonts w:asciiTheme="majorHAnsi" w:hAnsiTheme="majorHAnsi" w:cstheme="majorHAnsi"/>
          <w:bCs/>
          <w:caps/>
          <w:sz w:val="16"/>
          <w:szCs w:val="16"/>
          <w:u w:val="none"/>
          <w:lang w:val="uk-UA"/>
        </w:rPr>
        <w:t>часових</w:t>
      </w:r>
      <w:r w:rsidRPr="009E4649">
        <w:rPr>
          <w:rFonts w:asciiTheme="majorHAnsi" w:hAnsiTheme="majorHAnsi" w:cstheme="majorHAnsi"/>
          <w:bCs/>
          <w:caps/>
          <w:sz w:val="16"/>
          <w:szCs w:val="16"/>
          <w:u w:val="none"/>
        </w:rPr>
        <w:t xml:space="preserve"> осередків </w:t>
      </w:r>
      <w:r>
        <w:rPr>
          <w:rFonts w:asciiTheme="majorHAnsi" w:hAnsiTheme="majorHAnsi" w:cstheme="majorHAnsi"/>
          <w:bCs/>
          <w:caps/>
          <w:sz w:val="16"/>
          <w:szCs w:val="16"/>
          <w:u w:val="none"/>
        </w:rPr>
        <w:t>«</w:t>
      </w:r>
      <w:r w:rsidRPr="009E4649">
        <w:rPr>
          <w:rFonts w:asciiTheme="majorHAnsi" w:hAnsiTheme="majorHAnsi" w:cstheme="majorHAnsi"/>
          <w:bCs/>
          <w:sz w:val="16"/>
          <w:szCs w:val="16"/>
          <w:u w:val="none"/>
          <w:lang w:val="en-US"/>
        </w:rPr>
        <w:t>d</w:t>
      </w:r>
      <w:r>
        <w:rPr>
          <w:rFonts w:asciiTheme="majorHAnsi" w:hAnsiTheme="majorHAnsi" w:cstheme="majorHAnsi"/>
          <w:bCs/>
          <w:caps/>
          <w:sz w:val="16"/>
          <w:szCs w:val="16"/>
          <w:u w:val="none"/>
          <w:lang w:val="en-US"/>
        </w:rPr>
        <w:t>el</w:t>
      </w:r>
      <w:r>
        <w:rPr>
          <w:rFonts w:asciiTheme="majorHAnsi" w:hAnsiTheme="majorHAnsi" w:cstheme="majorHAnsi"/>
          <w:bCs/>
          <w:caps/>
          <w:sz w:val="16"/>
          <w:szCs w:val="16"/>
          <w:u w:val="none"/>
        </w:rPr>
        <w:t>»</w:t>
      </w:r>
    </w:p>
    <w:p w:rsidR="00D834A5" w:rsidRDefault="00D834A5" w:rsidP="005B5D37">
      <w:pPr>
        <w:pStyle w:val="2"/>
        <w:spacing w:after="120"/>
        <w:ind w:left="142" w:right="205" w:firstLine="142"/>
        <w:jc w:val="both"/>
        <w:rPr>
          <w:rFonts w:asciiTheme="minorHAnsi" w:eastAsiaTheme="minorHAnsi" w:hAnsiTheme="minorHAnsi" w:cstheme="minorHAnsi"/>
          <w:b w:val="0"/>
          <w:sz w:val="16"/>
          <w:szCs w:val="16"/>
          <w:u w:val="none"/>
          <w:lang w:eastAsia="en-US"/>
        </w:rPr>
      </w:pPr>
      <w:r>
        <w:rPr>
          <w:rFonts w:asciiTheme="minorHAnsi" w:eastAsiaTheme="minorHAnsi" w:hAnsiTheme="minorHAnsi" w:cstheme="minorHAnsi"/>
          <w:b w:val="0"/>
          <w:sz w:val="16"/>
          <w:szCs w:val="16"/>
          <w:u w:val="none"/>
          <w:lang w:eastAsia="en-US"/>
        </w:rPr>
        <w:t xml:space="preserve">Коротким натисканням кнопки </w:t>
      </w:r>
      <w:r w:rsidRPr="002A496A">
        <w:rPr>
          <w:sz w:val="16"/>
          <w:szCs w:val="16"/>
          <w:u w:val="none"/>
        </w:rPr>
        <w:object w:dxaOrig="686" w:dyaOrig="639">
          <v:shape id="_x0000_i1040" type="#_x0000_t75" style="width:9.75pt;height:9pt" o:ole="">
            <v:imagedata r:id="rId57" o:title=""/>
          </v:shape>
          <o:OLEObject Type="Embed" ProgID="CorelDRAW.Graphic.13" ShapeID="_x0000_i1040" DrawAspect="Content" ObjectID="_1790597941" r:id="rId75"/>
        </w:object>
      </w:r>
      <w:r>
        <w:rPr>
          <w:sz w:val="16"/>
          <w:szCs w:val="16"/>
          <w:u w:val="none"/>
          <w:lang w:val="uk-UA"/>
        </w:rPr>
        <w:t xml:space="preserve"> </w:t>
      </w:r>
      <w:r w:rsidRPr="00D834A5">
        <w:rPr>
          <w:rFonts w:asciiTheme="minorHAnsi" w:eastAsiaTheme="minorHAnsi" w:hAnsiTheme="minorHAnsi" w:cstheme="minorHAnsi"/>
          <w:b w:val="0"/>
          <w:sz w:val="16"/>
          <w:szCs w:val="16"/>
          <w:u w:val="none"/>
          <w:lang w:eastAsia="en-US"/>
        </w:rPr>
        <w:t xml:space="preserve">увійти в меню налаштувань та вибрати меню </w:t>
      </w:r>
      <w:r w:rsidRPr="00B96F68">
        <w:rPr>
          <w:rFonts w:asciiTheme="minorHAnsi" w:eastAsiaTheme="minorHAnsi" w:hAnsiTheme="minorHAnsi" w:cstheme="minorHAnsi"/>
          <w:sz w:val="16"/>
          <w:szCs w:val="16"/>
          <w:u w:val="none"/>
          <w:lang w:eastAsia="en-US"/>
        </w:rPr>
        <w:t>d</w:t>
      </w:r>
      <w:r w:rsidR="00376426" w:rsidRPr="00B96F68">
        <w:rPr>
          <w:rFonts w:asciiTheme="minorHAnsi" w:eastAsiaTheme="minorHAnsi" w:hAnsiTheme="minorHAnsi" w:cstheme="minorHAnsi"/>
          <w:sz w:val="16"/>
          <w:szCs w:val="16"/>
          <w:u w:val="none"/>
          <w:lang w:eastAsia="en-US"/>
        </w:rPr>
        <w:t>EL</w:t>
      </w:r>
      <w:r w:rsidR="00376426">
        <w:rPr>
          <w:rFonts w:asciiTheme="minorHAnsi" w:eastAsiaTheme="minorHAnsi" w:hAnsiTheme="minorHAnsi" w:cstheme="minorHAnsi"/>
          <w:b w:val="0"/>
          <w:sz w:val="16"/>
          <w:szCs w:val="16"/>
          <w:u w:val="none"/>
          <w:lang w:eastAsia="en-US"/>
        </w:rPr>
        <w:t xml:space="preserve">. </w:t>
      </w:r>
      <w:r w:rsidR="00376426">
        <w:rPr>
          <w:rFonts w:asciiTheme="minorHAnsi" w:eastAsiaTheme="minorHAnsi" w:hAnsiTheme="minorHAnsi" w:cstheme="minorHAnsi"/>
          <w:b w:val="0"/>
          <w:sz w:val="16"/>
          <w:szCs w:val="16"/>
          <w:u w:val="none"/>
          <w:lang w:val="uk-UA" w:eastAsia="en-US"/>
        </w:rPr>
        <w:t>П</w:t>
      </w:r>
      <w:r w:rsidR="00376426">
        <w:rPr>
          <w:rFonts w:asciiTheme="minorHAnsi" w:eastAsiaTheme="minorHAnsi" w:hAnsiTheme="minorHAnsi" w:cstheme="minorHAnsi"/>
          <w:b w:val="0"/>
          <w:sz w:val="16"/>
          <w:szCs w:val="16"/>
          <w:u w:val="none"/>
          <w:lang w:eastAsia="en-US"/>
        </w:rPr>
        <w:t xml:space="preserve">отім потрібно </w:t>
      </w:r>
      <w:r w:rsidR="00376426">
        <w:rPr>
          <w:rFonts w:asciiTheme="minorHAnsi" w:eastAsiaTheme="minorHAnsi" w:hAnsiTheme="minorHAnsi" w:cstheme="minorHAnsi"/>
          <w:b w:val="0"/>
          <w:sz w:val="16"/>
          <w:szCs w:val="16"/>
          <w:u w:val="none"/>
          <w:lang w:val="uk-UA" w:eastAsia="en-US"/>
        </w:rPr>
        <w:t>вибрати один з варіантів:</w:t>
      </w:r>
      <w:r w:rsidRPr="00D834A5">
        <w:rPr>
          <w:rFonts w:asciiTheme="minorHAnsi" w:eastAsiaTheme="minorHAnsi" w:hAnsiTheme="minorHAnsi" w:cstheme="minorHAnsi"/>
          <w:b w:val="0"/>
          <w:sz w:val="16"/>
          <w:szCs w:val="16"/>
          <w:u w:val="none"/>
          <w:lang w:eastAsia="en-US"/>
        </w:rPr>
        <w:t xml:space="preserve"> </w:t>
      </w:r>
      <w:r w:rsidRPr="00376426">
        <w:rPr>
          <w:rFonts w:asciiTheme="minorHAnsi" w:eastAsiaTheme="minorHAnsi" w:hAnsiTheme="minorHAnsi" w:cstheme="minorHAnsi"/>
          <w:sz w:val="16"/>
          <w:szCs w:val="16"/>
          <w:u w:val="none"/>
          <w:lang w:eastAsia="en-US"/>
        </w:rPr>
        <w:t>no</w:t>
      </w:r>
      <w:r w:rsidR="00A22BA5">
        <w:rPr>
          <w:rFonts w:asciiTheme="minorHAnsi" w:eastAsiaTheme="minorHAnsi" w:hAnsiTheme="minorHAnsi" w:cstheme="minorHAnsi"/>
          <w:b w:val="0"/>
          <w:sz w:val="16"/>
          <w:szCs w:val="16"/>
          <w:u w:val="none"/>
          <w:lang w:eastAsia="en-US"/>
        </w:rPr>
        <w:t xml:space="preserve"> (скасування видалення</w:t>
      </w:r>
      <w:r w:rsidRPr="00D834A5">
        <w:rPr>
          <w:rFonts w:asciiTheme="minorHAnsi" w:eastAsiaTheme="minorHAnsi" w:hAnsiTheme="minorHAnsi" w:cstheme="minorHAnsi"/>
          <w:b w:val="0"/>
          <w:sz w:val="16"/>
          <w:szCs w:val="16"/>
          <w:u w:val="none"/>
          <w:lang w:eastAsia="en-US"/>
        </w:rPr>
        <w:t xml:space="preserve">) або </w:t>
      </w:r>
      <w:r w:rsidRPr="00376426">
        <w:rPr>
          <w:rFonts w:asciiTheme="minorHAnsi" w:eastAsiaTheme="minorHAnsi" w:hAnsiTheme="minorHAnsi" w:cstheme="minorHAnsi"/>
          <w:sz w:val="16"/>
          <w:szCs w:val="16"/>
          <w:u w:val="none"/>
          <w:lang w:eastAsia="en-US"/>
        </w:rPr>
        <w:t>YES</w:t>
      </w:r>
      <w:r w:rsidR="00A22BA5">
        <w:rPr>
          <w:rFonts w:asciiTheme="minorHAnsi" w:eastAsiaTheme="minorHAnsi" w:hAnsiTheme="minorHAnsi" w:cstheme="minorHAnsi"/>
          <w:b w:val="0"/>
          <w:sz w:val="16"/>
          <w:szCs w:val="16"/>
          <w:u w:val="none"/>
          <w:lang w:eastAsia="en-US"/>
        </w:rPr>
        <w:t xml:space="preserve"> (підтвердження видалення</w:t>
      </w:r>
      <w:r w:rsidRPr="00D834A5">
        <w:rPr>
          <w:rFonts w:asciiTheme="minorHAnsi" w:eastAsiaTheme="minorHAnsi" w:hAnsiTheme="minorHAnsi" w:cstheme="minorHAnsi"/>
          <w:b w:val="0"/>
          <w:sz w:val="16"/>
          <w:szCs w:val="16"/>
          <w:u w:val="none"/>
          <w:lang w:eastAsia="en-US"/>
        </w:rPr>
        <w:t xml:space="preserve">) та натиснути кнопку </w:t>
      </w:r>
      <w:r w:rsidR="00376426" w:rsidRPr="002A496A">
        <w:rPr>
          <w:sz w:val="16"/>
          <w:szCs w:val="16"/>
          <w:u w:val="none"/>
        </w:rPr>
        <w:object w:dxaOrig="686" w:dyaOrig="639">
          <v:shape id="_x0000_i1041" type="#_x0000_t75" style="width:9.75pt;height:9pt" o:ole="">
            <v:imagedata r:id="rId57" o:title=""/>
          </v:shape>
          <o:OLEObject Type="Embed" ProgID="CorelDRAW.Graphic.13" ShapeID="_x0000_i1041" DrawAspect="Content" ObjectID="_1790597942" r:id="rId76"/>
        </w:object>
      </w:r>
      <w:r w:rsidRPr="00D834A5">
        <w:rPr>
          <w:rFonts w:asciiTheme="minorHAnsi" w:eastAsiaTheme="minorHAnsi" w:hAnsiTheme="minorHAnsi" w:cstheme="minorHAnsi"/>
          <w:b w:val="0"/>
          <w:sz w:val="16"/>
          <w:szCs w:val="16"/>
          <w:u w:val="none"/>
          <w:lang w:eastAsia="en-US"/>
        </w:rPr>
        <w:t>.</w:t>
      </w:r>
    </w:p>
    <w:p w:rsidR="00C65E20" w:rsidRDefault="00C65E20" w:rsidP="00C65E20">
      <w:pPr>
        <w:pStyle w:val="2"/>
        <w:ind w:left="142" w:right="205" w:firstLine="0"/>
        <w:rPr>
          <w:rFonts w:asciiTheme="majorHAnsi" w:hAnsiTheme="majorHAnsi" w:cstheme="majorHAnsi"/>
          <w:bCs/>
          <w:caps/>
          <w:sz w:val="16"/>
          <w:szCs w:val="16"/>
          <w:u w:val="none"/>
        </w:rPr>
      </w:pPr>
      <w:r w:rsidRPr="00C65E20">
        <w:rPr>
          <w:rFonts w:asciiTheme="majorHAnsi" w:hAnsiTheme="majorHAnsi" w:cstheme="majorHAnsi"/>
          <w:bCs/>
          <w:caps/>
          <w:sz w:val="16"/>
          <w:szCs w:val="16"/>
          <w:u w:val="none"/>
        </w:rPr>
        <w:t xml:space="preserve">ВИБІР РЕЖИМУ РОБОТИ ТИЖНЕВИЙ АБО ДОБОВИЙ </w:t>
      </w:r>
      <w:r>
        <w:rPr>
          <w:rFonts w:asciiTheme="majorHAnsi" w:hAnsiTheme="majorHAnsi" w:cstheme="majorHAnsi"/>
          <w:bCs/>
          <w:caps/>
          <w:sz w:val="16"/>
          <w:szCs w:val="16"/>
          <w:u w:val="none"/>
        </w:rPr>
        <w:t>«</w:t>
      </w:r>
      <w:r w:rsidRPr="00C65E20">
        <w:rPr>
          <w:rFonts w:asciiTheme="majorHAnsi" w:hAnsiTheme="majorHAnsi" w:cstheme="majorHAnsi"/>
          <w:bCs/>
          <w:sz w:val="16"/>
          <w:szCs w:val="16"/>
          <w:u w:val="none"/>
          <w:lang w:val="en-US"/>
        </w:rPr>
        <w:t>r</w:t>
      </w:r>
      <w:r>
        <w:rPr>
          <w:rFonts w:asciiTheme="majorHAnsi" w:hAnsiTheme="majorHAnsi" w:cstheme="majorHAnsi"/>
          <w:bCs/>
          <w:caps/>
          <w:sz w:val="16"/>
          <w:szCs w:val="16"/>
          <w:u w:val="none"/>
          <w:lang w:val="en-US"/>
        </w:rPr>
        <w:t>ej</w:t>
      </w:r>
      <w:r>
        <w:rPr>
          <w:rFonts w:asciiTheme="majorHAnsi" w:hAnsiTheme="majorHAnsi" w:cstheme="majorHAnsi"/>
          <w:bCs/>
          <w:caps/>
          <w:sz w:val="16"/>
          <w:szCs w:val="16"/>
          <w:u w:val="none"/>
        </w:rPr>
        <w:t>»</w:t>
      </w:r>
    </w:p>
    <w:p w:rsidR="00B96F68" w:rsidRPr="00B96F68" w:rsidRDefault="00B96F68" w:rsidP="00B96F68">
      <w:pPr>
        <w:pStyle w:val="2"/>
        <w:ind w:left="142" w:right="205" w:firstLine="142"/>
        <w:jc w:val="both"/>
        <w:rPr>
          <w:rFonts w:asciiTheme="minorHAnsi" w:eastAsiaTheme="minorHAnsi" w:hAnsiTheme="minorHAnsi" w:cstheme="minorBidi"/>
          <w:b w:val="0"/>
          <w:bCs/>
          <w:sz w:val="16"/>
          <w:szCs w:val="16"/>
          <w:u w:val="none"/>
          <w:lang w:eastAsia="en-US"/>
        </w:rPr>
      </w:pPr>
      <w:r w:rsidRPr="00B96F68">
        <w:rPr>
          <w:rFonts w:asciiTheme="minorHAnsi" w:eastAsiaTheme="minorHAnsi" w:hAnsiTheme="minorHAnsi" w:cstheme="minorBidi"/>
          <w:b w:val="0"/>
          <w:bCs/>
          <w:sz w:val="16"/>
          <w:szCs w:val="16"/>
          <w:u w:val="none"/>
          <w:lang w:eastAsia="en-US"/>
        </w:rPr>
        <w:t xml:space="preserve">Коротким натисканням кнопки </w:t>
      </w:r>
      <w:r w:rsidRPr="002A496A">
        <w:rPr>
          <w:sz w:val="16"/>
          <w:szCs w:val="16"/>
          <w:u w:val="none"/>
        </w:rPr>
        <w:object w:dxaOrig="686" w:dyaOrig="639">
          <v:shape id="_x0000_i1042" type="#_x0000_t75" style="width:9.75pt;height:9pt" o:ole="">
            <v:imagedata r:id="rId57" o:title=""/>
          </v:shape>
          <o:OLEObject Type="Embed" ProgID="CorelDRAW.Graphic.13" ShapeID="_x0000_i1042" DrawAspect="Content" ObjectID="_1790597943" r:id="rId77"/>
        </w:object>
      </w:r>
      <w:r>
        <w:rPr>
          <w:sz w:val="16"/>
          <w:szCs w:val="16"/>
          <w:u w:val="none"/>
          <w:lang w:val="uk-UA"/>
        </w:rPr>
        <w:t xml:space="preserve"> </w:t>
      </w:r>
      <w:r w:rsidRPr="00B96F68">
        <w:rPr>
          <w:rFonts w:asciiTheme="minorHAnsi" w:eastAsiaTheme="minorHAnsi" w:hAnsiTheme="minorHAnsi" w:cstheme="minorBidi"/>
          <w:b w:val="0"/>
          <w:bCs/>
          <w:sz w:val="16"/>
          <w:szCs w:val="16"/>
          <w:u w:val="none"/>
          <w:lang w:eastAsia="en-US"/>
        </w:rPr>
        <w:t xml:space="preserve">увійти в меню налаштувань і вибрати меню </w:t>
      </w:r>
      <w:r w:rsidRPr="00B96F68">
        <w:rPr>
          <w:rFonts w:asciiTheme="minorHAnsi" w:eastAsiaTheme="minorHAnsi" w:hAnsiTheme="minorHAnsi" w:cstheme="minorBidi"/>
          <w:bCs/>
          <w:sz w:val="16"/>
          <w:szCs w:val="16"/>
          <w:u w:val="none"/>
          <w:lang w:eastAsia="en-US"/>
        </w:rPr>
        <w:t>rEJ</w:t>
      </w:r>
      <w:r w:rsidRPr="00B96F68">
        <w:rPr>
          <w:rFonts w:asciiTheme="minorHAnsi" w:eastAsiaTheme="minorHAnsi" w:hAnsiTheme="minorHAnsi" w:cstheme="minorBidi"/>
          <w:b w:val="0"/>
          <w:bCs/>
          <w:sz w:val="16"/>
          <w:szCs w:val="16"/>
          <w:u w:val="none"/>
          <w:lang w:eastAsia="en-US"/>
        </w:rPr>
        <w:t xml:space="preserve">, потім вибрати один з варіантів: </w:t>
      </w:r>
      <w:r w:rsidRPr="00B96F68">
        <w:rPr>
          <w:rFonts w:asciiTheme="minorHAnsi" w:eastAsiaTheme="minorHAnsi" w:hAnsiTheme="minorHAnsi" w:cstheme="minorBidi"/>
          <w:bCs/>
          <w:sz w:val="16"/>
          <w:szCs w:val="16"/>
          <w:u w:val="none"/>
          <w:lang w:eastAsia="en-US"/>
        </w:rPr>
        <w:t>nEd</w:t>
      </w:r>
      <w:r w:rsidRPr="00B96F68">
        <w:rPr>
          <w:rFonts w:asciiTheme="minorHAnsi" w:eastAsiaTheme="minorHAnsi" w:hAnsiTheme="minorHAnsi" w:cstheme="minorBidi"/>
          <w:b w:val="0"/>
          <w:bCs/>
          <w:sz w:val="16"/>
          <w:szCs w:val="16"/>
          <w:u w:val="none"/>
          <w:lang w:eastAsia="en-US"/>
        </w:rPr>
        <w:t xml:space="preserve"> – тижневий режим або </w:t>
      </w:r>
      <w:r w:rsidRPr="00B96F68">
        <w:rPr>
          <w:rFonts w:asciiTheme="minorHAnsi" w:eastAsiaTheme="minorHAnsi" w:hAnsiTheme="minorHAnsi" w:cstheme="minorBidi"/>
          <w:bCs/>
          <w:sz w:val="16"/>
          <w:szCs w:val="16"/>
          <w:u w:val="none"/>
          <w:lang w:eastAsia="en-US"/>
        </w:rPr>
        <w:t>SUt</w:t>
      </w:r>
      <w:r w:rsidRPr="00B96F68">
        <w:rPr>
          <w:rFonts w:asciiTheme="minorHAnsi" w:eastAsiaTheme="minorHAnsi" w:hAnsiTheme="minorHAnsi" w:cstheme="minorBidi"/>
          <w:b w:val="0"/>
          <w:bCs/>
          <w:sz w:val="16"/>
          <w:szCs w:val="16"/>
          <w:u w:val="none"/>
          <w:lang w:eastAsia="en-US"/>
        </w:rPr>
        <w:t xml:space="preserve"> – добовий режим. Далі повторно натиснути кнопку </w:t>
      </w:r>
      <w:r w:rsidRPr="002A496A">
        <w:rPr>
          <w:sz w:val="16"/>
          <w:szCs w:val="16"/>
          <w:u w:val="none"/>
        </w:rPr>
        <w:object w:dxaOrig="686" w:dyaOrig="639">
          <v:shape id="_x0000_i1043" type="#_x0000_t75" style="width:9.75pt;height:9pt" o:ole="">
            <v:imagedata r:id="rId57" o:title=""/>
          </v:shape>
          <o:OLEObject Type="Embed" ProgID="CorelDRAW.Graphic.13" ShapeID="_x0000_i1043" DrawAspect="Content" ObjectID="_1790597944" r:id="rId78"/>
        </w:object>
      </w:r>
      <w:r>
        <w:rPr>
          <w:sz w:val="16"/>
          <w:szCs w:val="16"/>
          <w:u w:val="none"/>
          <w:lang w:val="uk-UA"/>
        </w:rPr>
        <w:t xml:space="preserve"> </w:t>
      </w:r>
      <w:r w:rsidRPr="00B96F68">
        <w:rPr>
          <w:rFonts w:asciiTheme="minorHAnsi" w:eastAsiaTheme="minorHAnsi" w:hAnsiTheme="minorHAnsi" w:cstheme="minorBidi"/>
          <w:b w:val="0"/>
          <w:bCs/>
          <w:sz w:val="16"/>
          <w:szCs w:val="16"/>
          <w:u w:val="none"/>
          <w:lang w:eastAsia="en-US"/>
        </w:rPr>
        <w:t xml:space="preserve">та вибрати </w:t>
      </w:r>
      <w:r w:rsidRPr="00B96F68">
        <w:rPr>
          <w:rFonts w:asciiTheme="minorHAnsi" w:eastAsiaTheme="minorHAnsi" w:hAnsiTheme="minorHAnsi" w:cstheme="minorBidi"/>
          <w:bCs/>
          <w:sz w:val="16"/>
          <w:szCs w:val="16"/>
          <w:u w:val="none"/>
          <w:lang w:eastAsia="en-US"/>
        </w:rPr>
        <w:t>no</w:t>
      </w:r>
      <w:r w:rsidRPr="00B96F68">
        <w:rPr>
          <w:rFonts w:asciiTheme="minorHAnsi" w:eastAsiaTheme="minorHAnsi" w:hAnsiTheme="minorHAnsi" w:cstheme="minorBidi"/>
          <w:b w:val="0"/>
          <w:bCs/>
          <w:sz w:val="16"/>
          <w:szCs w:val="16"/>
          <w:u w:val="none"/>
          <w:lang w:eastAsia="en-US"/>
        </w:rPr>
        <w:t xml:space="preserve"> (скасування) або </w:t>
      </w:r>
      <w:r w:rsidRPr="00B96F68">
        <w:rPr>
          <w:rFonts w:asciiTheme="minorHAnsi" w:eastAsiaTheme="minorHAnsi" w:hAnsiTheme="minorHAnsi" w:cstheme="minorBidi"/>
          <w:bCs/>
          <w:sz w:val="16"/>
          <w:szCs w:val="16"/>
          <w:u w:val="none"/>
          <w:lang w:eastAsia="en-US"/>
        </w:rPr>
        <w:t>YES</w:t>
      </w:r>
      <w:r w:rsidRPr="00B96F68">
        <w:rPr>
          <w:rFonts w:asciiTheme="minorHAnsi" w:eastAsiaTheme="minorHAnsi" w:hAnsiTheme="minorHAnsi" w:cstheme="minorBidi"/>
          <w:b w:val="0"/>
          <w:bCs/>
          <w:sz w:val="16"/>
          <w:szCs w:val="16"/>
          <w:u w:val="none"/>
          <w:lang w:eastAsia="en-US"/>
        </w:rPr>
        <w:t xml:space="preserve"> (підтвердження) та ще раз натиснути кнопку</w:t>
      </w:r>
      <w:r>
        <w:rPr>
          <w:rFonts w:asciiTheme="minorHAnsi" w:eastAsiaTheme="minorHAnsi" w:hAnsiTheme="minorHAnsi" w:cstheme="minorBidi"/>
          <w:b w:val="0"/>
          <w:bCs/>
          <w:sz w:val="16"/>
          <w:szCs w:val="16"/>
          <w:u w:val="none"/>
          <w:lang w:val="uk-UA" w:eastAsia="en-US"/>
        </w:rPr>
        <w:t xml:space="preserve"> </w:t>
      </w:r>
      <w:r w:rsidRPr="002A496A">
        <w:rPr>
          <w:sz w:val="16"/>
          <w:szCs w:val="16"/>
          <w:u w:val="none"/>
        </w:rPr>
        <w:object w:dxaOrig="686" w:dyaOrig="639">
          <v:shape id="_x0000_i1044" type="#_x0000_t75" style="width:9.75pt;height:9pt" o:ole="">
            <v:imagedata r:id="rId57" o:title=""/>
          </v:shape>
          <o:OLEObject Type="Embed" ProgID="CorelDRAW.Graphic.13" ShapeID="_x0000_i1044" DrawAspect="Content" ObjectID="_1790597945" r:id="rId79"/>
        </w:object>
      </w:r>
      <w:r w:rsidRPr="00B96F68">
        <w:rPr>
          <w:rFonts w:asciiTheme="minorHAnsi" w:eastAsiaTheme="minorHAnsi" w:hAnsiTheme="minorHAnsi" w:cstheme="minorBidi"/>
          <w:b w:val="0"/>
          <w:bCs/>
          <w:sz w:val="16"/>
          <w:szCs w:val="16"/>
          <w:u w:val="none"/>
          <w:lang w:eastAsia="en-US"/>
        </w:rPr>
        <w:t>.</w:t>
      </w:r>
    </w:p>
    <w:p w:rsidR="00B96F68" w:rsidRPr="00B96F68" w:rsidRDefault="00B96F68" w:rsidP="00B96F68">
      <w:pPr>
        <w:pStyle w:val="2"/>
        <w:ind w:left="142" w:right="205" w:firstLine="142"/>
        <w:jc w:val="both"/>
        <w:rPr>
          <w:rFonts w:asciiTheme="minorHAnsi" w:eastAsiaTheme="minorHAnsi" w:hAnsiTheme="minorHAnsi" w:cstheme="minorBidi"/>
          <w:b w:val="0"/>
          <w:bCs/>
          <w:sz w:val="16"/>
          <w:szCs w:val="16"/>
          <w:u w:val="none"/>
          <w:lang w:eastAsia="en-US"/>
        </w:rPr>
      </w:pPr>
      <w:r w:rsidRPr="00B96F68">
        <w:rPr>
          <w:rFonts w:asciiTheme="minorHAnsi" w:eastAsiaTheme="minorHAnsi" w:hAnsiTheme="minorHAnsi" w:cstheme="minorBidi"/>
          <w:b w:val="0"/>
          <w:bCs/>
          <w:sz w:val="16"/>
          <w:szCs w:val="16"/>
          <w:u w:val="none"/>
          <w:lang w:eastAsia="en-US"/>
        </w:rPr>
        <w:t>У добовому режимі прилад має 63 осередки включення навантаження і відповідно 63 осередки відключення.</w:t>
      </w:r>
    </w:p>
    <w:p w:rsidR="00B96F68" w:rsidRDefault="00B96F68" w:rsidP="00B96F68">
      <w:pPr>
        <w:spacing w:after="0"/>
        <w:ind w:left="142" w:rightChars="93" w:right="205" w:firstLine="142"/>
        <w:jc w:val="both"/>
        <w:rPr>
          <w:bCs/>
          <w:sz w:val="16"/>
          <w:szCs w:val="16"/>
        </w:rPr>
      </w:pPr>
      <w:r w:rsidRPr="00B96F68">
        <w:rPr>
          <w:bCs/>
          <w:sz w:val="16"/>
          <w:szCs w:val="16"/>
        </w:rPr>
        <w:t>У тижневому режимі прилад має 9 осередків включення навантаження та відповідно 9 осередків відключення на кожен із семи днів тижня.</w:t>
      </w:r>
    </w:p>
    <w:p w:rsidR="00753983" w:rsidRPr="00B96F68" w:rsidRDefault="00D92776" w:rsidP="00B96F68">
      <w:pPr>
        <w:spacing w:after="120"/>
        <w:ind w:left="142" w:rightChars="93" w:right="205"/>
        <w:jc w:val="both"/>
        <w:rPr>
          <w:rFonts w:cstheme="minorHAnsi"/>
          <w:i/>
          <w:sz w:val="16"/>
          <w:szCs w:val="16"/>
        </w:rPr>
      </w:pPr>
      <w:r w:rsidRPr="00D2237C">
        <w:rPr>
          <w:rFonts w:asciiTheme="majorHAnsi" w:hAnsiTheme="majorHAnsi" w:cstheme="majorHAnsi"/>
          <w:b/>
          <w:bCs/>
          <w:caps/>
          <w:noProof/>
          <w:sz w:val="16"/>
          <w:szCs w:val="16"/>
          <w:lang w:val="en-US"/>
        </w:rPr>
        <w:drawing>
          <wp:anchor distT="0" distB="0" distL="114300" distR="114300" simplePos="0" relativeHeight="251655680" behindDoc="1" locked="0" layoutInCell="1" allowOverlap="1" wp14:anchorId="4ABD9420" wp14:editId="65E87141">
            <wp:simplePos x="0" y="0"/>
            <wp:positionH relativeFrom="column">
              <wp:posOffset>132715</wp:posOffset>
            </wp:positionH>
            <wp:positionV relativeFrom="paragraph">
              <wp:posOffset>29210</wp:posOffset>
            </wp:positionV>
            <wp:extent cx="214630" cy="212090"/>
            <wp:effectExtent l="0" t="0" r="0" b="0"/>
            <wp:wrapTight wrapText="bothSides">
              <wp:wrapPolygon edited="0">
                <wp:start x="3834" y="0"/>
                <wp:lineTo x="0" y="13581"/>
                <wp:lineTo x="0" y="19401"/>
                <wp:lineTo x="19172" y="19401"/>
                <wp:lineTo x="19172" y="13581"/>
                <wp:lineTo x="15337" y="0"/>
                <wp:lineTo x="3834" y="0"/>
              </wp:wrapPolygon>
            </wp:wrapTight>
            <wp:docPr id="3" name="Рисунок 4"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9"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6"/>
                        </a:ext>
                      </a:extLst>
                    </a:blip>
                    <a:stretch>
                      <a:fillRect/>
                    </a:stretch>
                  </pic:blipFill>
                  <pic:spPr>
                    <a:xfrm>
                      <a:off x="0" y="0"/>
                      <a:ext cx="214630" cy="212090"/>
                    </a:xfrm>
                    <a:prstGeom prst="rect">
                      <a:avLst/>
                    </a:prstGeom>
                  </pic:spPr>
                </pic:pic>
              </a:graphicData>
            </a:graphic>
          </wp:anchor>
        </w:drawing>
      </w:r>
      <w:r w:rsidR="00B96F68" w:rsidRPr="00B96F68">
        <w:t xml:space="preserve"> </w:t>
      </w:r>
      <w:r w:rsidR="00B96F68" w:rsidRPr="00B96F68">
        <w:rPr>
          <w:rFonts w:cstheme="majorHAnsi"/>
          <w:bCs/>
          <w:i/>
          <w:noProof/>
          <w:sz w:val="16"/>
          <w:szCs w:val="16"/>
        </w:rPr>
        <w:t>При зміні режиму прилад скине всі часові осередки</w:t>
      </w:r>
      <w:r w:rsidR="00E103C6" w:rsidRPr="00B96F68">
        <w:rPr>
          <w:rFonts w:cstheme="minorHAnsi"/>
          <w:i/>
          <w:sz w:val="16"/>
          <w:szCs w:val="16"/>
        </w:rPr>
        <w:t>.</w:t>
      </w:r>
    </w:p>
    <w:p w:rsidR="006477ED" w:rsidRDefault="00753983" w:rsidP="006477ED">
      <w:pPr>
        <w:pStyle w:val="2"/>
        <w:ind w:left="142" w:right="205" w:firstLine="0"/>
        <w:rPr>
          <w:rFonts w:asciiTheme="majorHAnsi" w:hAnsiTheme="majorHAnsi" w:cstheme="majorHAnsi"/>
          <w:bCs/>
          <w:caps/>
          <w:sz w:val="16"/>
          <w:szCs w:val="16"/>
          <w:u w:val="none"/>
        </w:rPr>
      </w:pPr>
      <w:r>
        <w:rPr>
          <w:rFonts w:asciiTheme="majorHAnsi" w:hAnsiTheme="majorHAnsi" w:cstheme="majorHAnsi"/>
          <w:bCs/>
          <w:caps/>
          <w:sz w:val="16"/>
          <w:szCs w:val="16"/>
          <w:u w:val="none"/>
        </w:rPr>
        <w:t xml:space="preserve">Налаштування </w:t>
      </w:r>
      <w:r w:rsidRPr="00753983">
        <w:rPr>
          <w:rFonts w:asciiTheme="majorHAnsi" w:hAnsiTheme="majorHAnsi" w:cstheme="majorHAnsi"/>
          <w:bCs/>
          <w:caps/>
          <w:sz w:val="16"/>
          <w:szCs w:val="16"/>
          <w:u w:val="none"/>
        </w:rPr>
        <w:t>часових осередків таймера</w:t>
      </w:r>
      <w:r w:rsidR="006477ED" w:rsidRPr="00C65E20">
        <w:rPr>
          <w:rFonts w:asciiTheme="majorHAnsi" w:hAnsiTheme="majorHAnsi" w:cstheme="majorHAnsi"/>
          <w:bCs/>
          <w:caps/>
          <w:sz w:val="16"/>
          <w:szCs w:val="16"/>
          <w:u w:val="none"/>
        </w:rPr>
        <w:t xml:space="preserve"> </w:t>
      </w:r>
      <w:r w:rsidR="006477ED">
        <w:rPr>
          <w:rFonts w:asciiTheme="majorHAnsi" w:hAnsiTheme="majorHAnsi" w:cstheme="majorHAnsi"/>
          <w:bCs/>
          <w:caps/>
          <w:sz w:val="16"/>
          <w:szCs w:val="16"/>
          <w:u w:val="none"/>
        </w:rPr>
        <w:t>«</w:t>
      </w:r>
      <w:r w:rsidR="00206D6D">
        <w:rPr>
          <w:rFonts w:asciiTheme="majorHAnsi" w:hAnsiTheme="majorHAnsi" w:cstheme="majorHAnsi"/>
          <w:bCs/>
          <w:sz w:val="16"/>
          <w:szCs w:val="16"/>
          <w:u w:val="none"/>
          <w:lang w:val="en-US"/>
        </w:rPr>
        <w:t>ProG</w:t>
      </w:r>
      <w:r w:rsidR="006477ED">
        <w:rPr>
          <w:rFonts w:asciiTheme="majorHAnsi" w:hAnsiTheme="majorHAnsi" w:cstheme="majorHAnsi"/>
          <w:bCs/>
          <w:caps/>
          <w:sz w:val="16"/>
          <w:szCs w:val="16"/>
          <w:u w:val="none"/>
        </w:rPr>
        <w:t>»</w:t>
      </w:r>
    </w:p>
    <w:p w:rsidR="00B96F68" w:rsidRPr="00B96F68" w:rsidRDefault="00B96F68" w:rsidP="00B81A3E">
      <w:pPr>
        <w:spacing w:after="0"/>
        <w:ind w:left="142" w:right="205" w:firstLine="142"/>
        <w:jc w:val="both"/>
        <w:rPr>
          <w:bCs/>
          <w:sz w:val="16"/>
          <w:szCs w:val="16"/>
        </w:rPr>
      </w:pPr>
      <w:r w:rsidRPr="00B96F68">
        <w:rPr>
          <w:bCs/>
          <w:sz w:val="16"/>
          <w:szCs w:val="16"/>
        </w:rPr>
        <w:t xml:space="preserve">Коротким натисканням кнопки </w:t>
      </w:r>
      <w:r w:rsidRPr="002A496A">
        <w:rPr>
          <w:sz w:val="16"/>
          <w:szCs w:val="16"/>
        </w:rPr>
        <w:object w:dxaOrig="686" w:dyaOrig="639">
          <v:shape id="_x0000_i1045" type="#_x0000_t75" style="width:9.75pt;height:9pt" o:ole="">
            <v:imagedata r:id="rId57" o:title=""/>
          </v:shape>
          <o:OLEObject Type="Embed" ProgID="CorelDRAW.Graphic.13" ShapeID="_x0000_i1045" DrawAspect="Content" ObjectID="_1790597946" r:id="rId80"/>
        </w:object>
      </w:r>
      <w:r>
        <w:rPr>
          <w:sz w:val="16"/>
          <w:szCs w:val="16"/>
          <w:lang w:val="uk-UA"/>
        </w:rPr>
        <w:t xml:space="preserve"> </w:t>
      </w:r>
      <w:r w:rsidRPr="00B96F68">
        <w:rPr>
          <w:bCs/>
          <w:sz w:val="16"/>
          <w:szCs w:val="16"/>
        </w:rPr>
        <w:t xml:space="preserve">увійти в меню налаштувань та вибрати меню </w:t>
      </w:r>
      <w:r w:rsidRPr="00B96F68">
        <w:rPr>
          <w:b/>
          <w:bCs/>
          <w:sz w:val="16"/>
          <w:szCs w:val="16"/>
        </w:rPr>
        <w:t>ProG</w:t>
      </w:r>
      <w:r w:rsidRPr="00B96F68">
        <w:rPr>
          <w:bCs/>
          <w:sz w:val="16"/>
          <w:szCs w:val="16"/>
        </w:rPr>
        <w:t>. Якщо встановлено тижневий режим роботи, то спочатку потрібно вибрати потрібний день тижня (</w:t>
      </w:r>
      <w:r w:rsidRPr="00B96F68">
        <w:rPr>
          <w:b/>
          <w:bCs/>
          <w:sz w:val="16"/>
          <w:szCs w:val="16"/>
        </w:rPr>
        <w:t>d.1-d.7</w:t>
      </w:r>
      <w:r w:rsidRPr="00B96F68">
        <w:rPr>
          <w:bCs/>
          <w:sz w:val="16"/>
          <w:szCs w:val="16"/>
        </w:rPr>
        <w:t>), поті</w:t>
      </w:r>
      <w:r>
        <w:rPr>
          <w:bCs/>
          <w:sz w:val="16"/>
          <w:szCs w:val="16"/>
        </w:rPr>
        <w:t xml:space="preserve">м увійти в установку </w:t>
      </w:r>
      <w:r w:rsidRPr="00B96F68">
        <w:rPr>
          <w:bCs/>
          <w:sz w:val="16"/>
          <w:szCs w:val="16"/>
        </w:rPr>
        <w:t>осередків. Далі прилад поперемінно в</w:t>
      </w:r>
      <w:r>
        <w:rPr>
          <w:bCs/>
          <w:sz w:val="16"/>
          <w:szCs w:val="16"/>
        </w:rPr>
        <w:t>иводитиме на екран номер осередка</w:t>
      </w:r>
      <w:r w:rsidRPr="00B96F68">
        <w:rPr>
          <w:bCs/>
          <w:sz w:val="16"/>
          <w:szCs w:val="16"/>
        </w:rPr>
        <w:t xml:space="preserve"> та встановлений час,</w:t>
      </w:r>
      <w:r w:rsidR="00B81A3E">
        <w:rPr>
          <w:bCs/>
          <w:sz w:val="16"/>
          <w:szCs w:val="16"/>
        </w:rPr>
        <w:t xml:space="preserve"> якщо час в осередку не було встановлено,</w:t>
      </w:r>
      <w:r w:rsidR="00B81A3E">
        <w:rPr>
          <w:bCs/>
          <w:sz w:val="16"/>
          <w:szCs w:val="16"/>
          <w:lang w:val="uk-UA"/>
        </w:rPr>
        <w:t xml:space="preserve"> </w:t>
      </w:r>
      <w:r w:rsidRPr="00B96F68">
        <w:rPr>
          <w:bCs/>
          <w:sz w:val="16"/>
          <w:szCs w:val="16"/>
        </w:rPr>
        <w:t xml:space="preserve">то замість значень часу відображатимуться прочерки. </w:t>
      </w:r>
    </w:p>
    <w:p w:rsidR="002375DF" w:rsidRDefault="00B81A3E" w:rsidP="00B96F68">
      <w:pPr>
        <w:spacing w:after="0"/>
        <w:ind w:left="142" w:right="205" w:firstLine="142"/>
        <w:jc w:val="both"/>
        <w:rPr>
          <w:sz w:val="16"/>
          <w:szCs w:val="16"/>
          <w:lang w:val="uk-UA" w:eastAsia="ru-RU"/>
        </w:rPr>
      </w:pPr>
      <w:r>
        <w:rPr>
          <w:bCs/>
          <w:sz w:val="16"/>
          <w:szCs w:val="16"/>
          <w:lang w:val="uk-UA"/>
        </w:rPr>
        <w:t xml:space="preserve">Далі </w:t>
      </w:r>
      <w:r>
        <w:rPr>
          <w:bCs/>
          <w:sz w:val="16"/>
          <w:szCs w:val="16"/>
        </w:rPr>
        <w:t>кнопками</w:t>
      </w:r>
      <w:r w:rsidR="00B96F68" w:rsidRPr="00B96F68">
        <w:rPr>
          <w:bCs/>
          <w:sz w:val="16"/>
          <w:szCs w:val="16"/>
        </w:rPr>
        <w:t xml:space="preserve"> </w:t>
      </w:r>
      <w:r w:rsidRPr="002A496A">
        <w:rPr>
          <w:rFonts w:cstheme="minorHAnsi"/>
          <w:sz w:val="16"/>
          <w:szCs w:val="16"/>
        </w:rPr>
        <w:object w:dxaOrig="660" w:dyaOrig="615">
          <v:shape id="_x0000_i1046" type="#_x0000_t75" style="width:9pt;height:9pt" o:ole="">
            <v:imagedata r:id="rId60" o:title=""/>
          </v:shape>
          <o:OLEObject Type="Embed" ProgID="CorelDRAW.Graphic.9" ShapeID="_x0000_i1046" DrawAspect="Content" ObjectID="_1790597947" r:id="rId81"/>
        </w:object>
      </w:r>
      <w:r w:rsidRPr="002A496A">
        <w:rPr>
          <w:rFonts w:cstheme="minorHAnsi"/>
          <w:sz w:val="16"/>
          <w:szCs w:val="16"/>
        </w:rPr>
        <w:t>/</w:t>
      </w:r>
      <w:r w:rsidRPr="002A496A">
        <w:rPr>
          <w:rFonts w:cstheme="minorHAnsi"/>
          <w:sz w:val="16"/>
          <w:szCs w:val="16"/>
        </w:rPr>
        <w:object w:dxaOrig="660" w:dyaOrig="615">
          <v:shape id="_x0000_i1047" type="#_x0000_t75" style="width:9pt;height:9pt;mso-position-horizontal:absolute" o:ole="">
            <v:imagedata r:id="rId62" o:title=""/>
          </v:shape>
          <o:OLEObject Type="Embed" ProgID="CorelDRAW.Graphic.9" ShapeID="_x0000_i1047" DrawAspect="Content" ObjectID="_1790597948" r:id="rId82"/>
        </w:object>
      </w:r>
      <w:r w:rsidR="00B96F68" w:rsidRPr="00B96F68">
        <w:rPr>
          <w:bCs/>
          <w:sz w:val="16"/>
          <w:szCs w:val="16"/>
        </w:rPr>
        <w:t xml:space="preserve"> потрібно вибрати номер комірки для зміни.</w:t>
      </w:r>
    </w:p>
    <w:p w:rsidR="00C052C8" w:rsidRDefault="00C052C8" w:rsidP="00C052C8">
      <w:pPr>
        <w:spacing w:after="0"/>
        <w:ind w:left="142" w:right="205" w:firstLine="142"/>
        <w:jc w:val="both"/>
        <w:rPr>
          <w:sz w:val="16"/>
          <w:szCs w:val="16"/>
          <w:lang w:val="uk-UA" w:eastAsia="ru-RU"/>
        </w:rPr>
      </w:pPr>
      <w:r>
        <w:rPr>
          <w:sz w:val="16"/>
          <w:szCs w:val="16"/>
          <w:lang w:val="uk-UA" w:eastAsia="ru-RU"/>
        </w:rPr>
        <w:t>Приклад:</w:t>
      </w:r>
    </w:p>
    <w:p w:rsidR="00C052C8" w:rsidRDefault="00C052C8" w:rsidP="002375DF">
      <w:pPr>
        <w:spacing w:after="0"/>
        <w:ind w:left="142" w:right="205" w:firstLine="142"/>
        <w:jc w:val="both"/>
        <w:rPr>
          <w:sz w:val="16"/>
          <w:szCs w:val="16"/>
        </w:rPr>
      </w:pPr>
      <w:r w:rsidRPr="00C052C8">
        <w:rPr>
          <w:b/>
          <w:sz w:val="16"/>
          <w:szCs w:val="16"/>
        </w:rPr>
        <w:t>5:on</w:t>
      </w:r>
      <w:r w:rsidRPr="00C052C8">
        <w:rPr>
          <w:sz w:val="16"/>
          <w:szCs w:val="16"/>
        </w:rPr>
        <w:t>/</w:t>
      </w:r>
      <w:r w:rsidRPr="00C052C8">
        <w:rPr>
          <w:b/>
          <w:sz w:val="16"/>
          <w:szCs w:val="16"/>
        </w:rPr>
        <w:t xml:space="preserve">--:-- </w:t>
      </w:r>
      <w:r w:rsidRPr="00C052C8">
        <w:rPr>
          <w:sz w:val="16"/>
          <w:szCs w:val="16"/>
        </w:rPr>
        <w:t xml:space="preserve"> – </w:t>
      </w:r>
      <w:r>
        <w:rPr>
          <w:sz w:val="16"/>
          <w:szCs w:val="16"/>
        </w:rPr>
        <w:t>це</w:t>
      </w:r>
      <w:r w:rsidRPr="00C052C8">
        <w:rPr>
          <w:sz w:val="16"/>
          <w:szCs w:val="16"/>
        </w:rPr>
        <w:t xml:space="preserve"> час включення навантаження, в п'ятому осередку.</w:t>
      </w:r>
    </w:p>
    <w:p w:rsidR="00C052C8" w:rsidRDefault="00C052C8" w:rsidP="00C052C8">
      <w:pPr>
        <w:spacing w:after="0"/>
        <w:ind w:left="142" w:right="205" w:firstLine="142"/>
        <w:jc w:val="both"/>
        <w:rPr>
          <w:sz w:val="16"/>
          <w:szCs w:val="16"/>
          <w:lang w:val="uk-UA"/>
        </w:rPr>
      </w:pPr>
      <w:r w:rsidRPr="00C052C8">
        <w:rPr>
          <w:b/>
          <w:sz w:val="16"/>
          <w:szCs w:val="16"/>
        </w:rPr>
        <w:lastRenderedPageBreak/>
        <w:t>5:of</w:t>
      </w:r>
      <w:r w:rsidRPr="00C052C8">
        <w:rPr>
          <w:sz w:val="16"/>
          <w:szCs w:val="16"/>
        </w:rPr>
        <w:t>/</w:t>
      </w:r>
      <w:r w:rsidRPr="00C052C8">
        <w:rPr>
          <w:b/>
          <w:sz w:val="16"/>
          <w:szCs w:val="16"/>
        </w:rPr>
        <w:t>--:--</w:t>
      </w:r>
      <w:r w:rsidR="00B81A3E">
        <w:rPr>
          <w:sz w:val="16"/>
          <w:szCs w:val="16"/>
        </w:rPr>
        <w:t xml:space="preserve"> </w:t>
      </w:r>
      <w:r w:rsidRPr="00C052C8">
        <w:rPr>
          <w:sz w:val="16"/>
          <w:szCs w:val="16"/>
        </w:rPr>
        <w:t xml:space="preserve">– </w:t>
      </w:r>
      <w:r>
        <w:rPr>
          <w:sz w:val="16"/>
          <w:szCs w:val="16"/>
        </w:rPr>
        <w:t>це</w:t>
      </w:r>
      <w:r w:rsidRPr="00C052C8">
        <w:rPr>
          <w:sz w:val="16"/>
          <w:szCs w:val="16"/>
        </w:rPr>
        <w:t xml:space="preserve"> час </w:t>
      </w:r>
      <w:r w:rsidR="00B81A3E" w:rsidRPr="00B96F68">
        <w:rPr>
          <w:bCs/>
          <w:sz w:val="16"/>
          <w:szCs w:val="16"/>
        </w:rPr>
        <w:t>відключення</w:t>
      </w:r>
      <w:r w:rsidRPr="00C052C8">
        <w:rPr>
          <w:sz w:val="16"/>
          <w:szCs w:val="16"/>
        </w:rPr>
        <w:t xml:space="preserve"> навантаження, в п'ятому осередку</w:t>
      </w:r>
      <w:r>
        <w:rPr>
          <w:sz w:val="16"/>
          <w:szCs w:val="16"/>
          <w:lang w:val="uk-UA"/>
        </w:rPr>
        <w:t>.</w:t>
      </w:r>
    </w:p>
    <w:p w:rsidR="00755233" w:rsidRDefault="00755233" w:rsidP="00951EED">
      <w:pPr>
        <w:spacing w:after="0"/>
        <w:ind w:left="142" w:right="205" w:firstLine="142"/>
        <w:jc w:val="both"/>
        <w:rPr>
          <w:sz w:val="16"/>
          <w:szCs w:val="16"/>
          <w:lang w:val="uk-UA" w:eastAsia="ru-RU"/>
        </w:rPr>
      </w:pPr>
      <w:r>
        <w:rPr>
          <w:sz w:val="16"/>
          <w:szCs w:val="16"/>
          <w:lang w:val="uk-UA" w:eastAsia="ru-RU"/>
        </w:rPr>
        <w:t>Після вибору осередка</w:t>
      </w:r>
      <w:r w:rsidRPr="00755233">
        <w:rPr>
          <w:sz w:val="16"/>
          <w:szCs w:val="16"/>
          <w:lang w:val="uk-UA" w:eastAsia="ru-RU"/>
        </w:rPr>
        <w:t xml:space="preserve"> для зміни</w:t>
      </w:r>
      <w:r>
        <w:rPr>
          <w:sz w:val="16"/>
          <w:szCs w:val="16"/>
          <w:lang w:val="uk-UA" w:eastAsia="ru-RU"/>
        </w:rPr>
        <w:t>,</w:t>
      </w:r>
      <w:r w:rsidRPr="00755233">
        <w:rPr>
          <w:sz w:val="16"/>
          <w:szCs w:val="16"/>
          <w:lang w:val="uk-UA" w:eastAsia="ru-RU"/>
        </w:rPr>
        <w:t xml:space="preserve"> натиснути кнопку</w:t>
      </w:r>
      <w:r>
        <w:rPr>
          <w:sz w:val="16"/>
          <w:szCs w:val="16"/>
          <w:lang w:val="uk-UA" w:eastAsia="ru-RU"/>
        </w:rPr>
        <w:t xml:space="preserve"> </w:t>
      </w:r>
      <w:r w:rsidRPr="00FE050B">
        <w:rPr>
          <w:sz w:val="16"/>
          <w:szCs w:val="16"/>
        </w:rPr>
        <w:object w:dxaOrig="686" w:dyaOrig="639">
          <v:shape id="_x0000_i1048" type="#_x0000_t75" style="width:9.75pt;height:9pt" o:ole="">
            <v:imagedata r:id="rId57" o:title=""/>
          </v:shape>
          <o:OLEObject Type="Embed" ProgID="CorelDRAW.Graphic.13" ShapeID="_x0000_i1048" DrawAspect="Content" ObjectID="_1790597949" r:id="rId83"/>
        </w:object>
      </w:r>
      <w:r w:rsidRPr="00755233">
        <w:rPr>
          <w:sz w:val="16"/>
          <w:szCs w:val="16"/>
          <w:lang w:val="uk-UA" w:eastAsia="ru-RU"/>
        </w:rPr>
        <w:t xml:space="preserve"> та кнопками </w:t>
      </w:r>
      <w:r w:rsidRPr="0075661D">
        <w:rPr>
          <w:rFonts w:cstheme="minorHAnsi"/>
          <w:sz w:val="16"/>
          <w:szCs w:val="16"/>
        </w:rPr>
        <w:object w:dxaOrig="660" w:dyaOrig="615">
          <v:shape id="_x0000_i1049" type="#_x0000_t75" style="width:9pt;height:9pt" o:ole="">
            <v:imagedata r:id="rId60" o:title=""/>
          </v:shape>
          <o:OLEObject Type="Embed" ProgID="CorelDRAW.Graphic.9" ShapeID="_x0000_i1049" DrawAspect="Content" ObjectID="_1790597950" r:id="rId84"/>
        </w:object>
      </w:r>
      <w:r w:rsidRPr="002958A0">
        <w:rPr>
          <w:rFonts w:cstheme="minorHAnsi"/>
          <w:sz w:val="16"/>
          <w:szCs w:val="16"/>
        </w:rPr>
        <w:t>/</w:t>
      </w:r>
      <w:r w:rsidRPr="0075661D">
        <w:rPr>
          <w:rFonts w:cstheme="minorHAnsi"/>
          <w:sz w:val="16"/>
          <w:szCs w:val="16"/>
        </w:rPr>
        <w:object w:dxaOrig="660" w:dyaOrig="615">
          <v:shape id="_x0000_i1050" type="#_x0000_t75" style="width:9pt;height:9pt;mso-position-horizontal:absolute" o:ole="">
            <v:imagedata r:id="rId62" o:title=""/>
          </v:shape>
          <o:OLEObject Type="Embed" ProgID="CorelDRAW.Graphic.9" ShapeID="_x0000_i1050" DrawAspect="Content" ObjectID="_1790597951" r:id="rId85"/>
        </w:object>
      </w:r>
      <w:r>
        <w:rPr>
          <w:rFonts w:cstheme="minorHAnsi"/>
          <w:sz w:val="16"/>
          <w:szCs w:val="16"/>
          <w:lang w:val="uk-UA"/>
        </w:rPr>
        <w:t xml:space="preserve"> </w:t>
      </w:r>
      <w:r w:rsidRPr="00755233">
        <w:rPr>
          <w:sz w:val="16"/>
          <w:szCs w:val="16"/>
          <w:lang w:val="uk-UA" w:eastAsia="ru-RU"/>
        </w:rPr>
        <w:t xml:space="preserve">встановити час у годинах </w:t>
      </w:r>
      <w:r w:rsidRPr="00755233">
        <w:rPr>
          <w:b/>
          <w:sz w:val="16"/>
          <w:szCs w:val="16"/>
          <w:lang w:val="uk-UA" w:eastAsia="ru-RU"/>
        </w:rPr>
        <w:t>00:00</w:t>
      </w:r>
      <w:r w:rsidRPr="00755233">
        <w:rPr>
          <w:sz w:val="16"/>
          <w:szCs w:val="16"/>
          <w:lang w:val="uk-UA" w:eastAsia="ru-RU"/>
        </w:rPr>
        <w:t xml:space="preserve">, при наступному натисканні кнопки </w:t>
      </w:r>
      <w:r w:rsidRPr="00FE050B">
        <w:rPr>
          <w:sz w:val="16"/>
          <w:szCs w:val="16"/>
        </w:rPr>
        <w:object w:dxaOrig="686" w:dyaOrig="639">
          <v:shape id="_x0000_i1051" type="#_x0000_t75" style="width:9.75pt;height:9pt" o:ole="">
            <v:imagedata r:id="rId57" o:title=""/>
          </v:shape>
          <o:OLEObject Type="Embed" ProgID="CorelDRAW.Graphic.13" ShapeID="_x0000_i1051" DrawAspect="Content" ObjectID="_1790597952" r:id="rId86"/>
        </w:object>
      </w:r>
      <w:r>
        <w:rPr>
          <w:sz w:val="16"/>
          <w:szCs w:val="16"/>
          <w:lang w:val="uk-UA"/>
        </w:rPr>
        <w:t xml:space="preserve"> </w:t>
      </w:r>
      <w:r w:rsidRPr="00755233">
        <w:rPr>
          <w:sz w:val="16"/>
          <w:szCs w:val="16"/>
          <w:lang w:val="uk-UA" w:eastAsia="ru-RU"/>
        </w:rPr>
        <w:t xml:space="preserve">прилад запросить встановити час у хвилинах </w:t>
      </w:r>
      <w:r w:rsidRPr="00755233">
        <w:rPr>
          <w:b/>
          <w:sz w:val="16"/>
          <w:szCs w:val="16"/>
          <w:lang w:val="uk-UA" w:eastAsia="ru-RU"/>
        </w:rPr>
        <w:t>00:00</w:t>
      </w:r>
      <w:r w:rsidRPr="00755233">
        <w:rPr>
          <w:sz w:val="16"/>
          <w:szCs w:val="16"/>
          <w:lang w:val="uk-UA" w:eastAsia="ru-RU"/>
        </w:rPr>
        <w:t>. Наступне натискання кнопки</w:t>
      </w:r>
      <w:r>
        <w:rPr>
          <w:sz w:val="16"/>
          <w:szCs w:val="16"/>
          <w:lang w:val="uk-UA" w:eastAsia="ru-RU"/>
        </w:rPr>
        <w:t xml:space="preserve"> </w:t>
      </w:r>
      <w:r w:rsidRPr="00FE050B">
        <w:rPr>
          <w:sz w:val="16"/>
          <w:szCs w:val="16"/>
        </w:rPr>
        <w:object w:dxaOrig="686" w:dyaOrig="639">
          <v:shape id="_x0000_i1052" type="#_x0000_t75" style="width:9.75pt;height:9pt" o:ole="">
            <v:imagedata r:id="rId57" o:title=""/>
          </v:shape>
          <o:OLEObject Type="Embed" ProgID="CorelDRAW.Graphic.13" ShapeID="_x0000_i1052" DrawAspect="Content" ObjectID="_1790597953" r:id="rId87"/>
        </w:object>
      </w:r>
      <w:r>
        <w:rPr>
          <w:sz w:val="16"/>
          <w:szCs w:val="16"/>
          <w:lang w:val="uk-UA" w:eastAsia="ru-RU"/>
        </w:rPr>
        <w:t xml:space="preserve"> поверне прилад до вибору</w:t>
      </w:r>
      <w:r w:rsidRPr="00755233">
        <w:rPr>
          <w:sz w:val="16"/>
          <w:szCs w:val="16"/>
          <w:lang w:val="uk-UA" w:eastAsia="ru-RU"/>
        </w:rPr>
        <w:t xml:space="preserve"> комірки.</w:t>
      </w:r>
    </w:p>
    <w:p w:rsidR="00951EED" w:rsidRDefault="00C052C8" w:rsidP="00951EED">
      <w:pPr>
        <w:spacing w:after="0"/>
        <w:ind w:left="142" w:right="205" w:firstLine="142"/>
        <w:jc w:val="both"/>
        <w:rPr>
          <w:sz w:val="16"/>
          <w:szCs w:val="16"/>
          <w:lang w:val="uk-UA" w:eastAsia="ru-RU"/>
        </w:rPr>
      </w:pPr>
      <w:r w:rsidRPr="00C052C8">
        <w:rPr>
          <w:sz w:val="16"/>
          <w:szCs w:val="16"/>
          <w:lang w:val="uk-UA" w:eastAsia="ru-RU"/>
        </w:rPr>
        <w:t xml:space="preserve">Приклад: </w:t>
      </w:r>
    </w:p>
    <w:p w:rsidR="00C052C8" w:rsidRPr="00C052C8" w:rsidRDefault="00C052C8" w:rsidP="00951EED">
      <w:pPr>
        <w:spacing w:after="0"/>
        <w:ind w:left="142" w:right="205" w:firstLine="142"/>
        <w:jc w:val="both"/>
        <w:rPr>
          <w:sz w:val="16"/>
          <w:szCs w:val="16"/>
          <w:lang w:val="uk-UA" w:eastAsia="ru-RU"/>
        </w:rPr>
      </w:pPr>
      <w:r w:rsidRPr="00787BC7">
        <w:rPr>
          <w:b/>
          <w:sz w:val="16"/>
          <w:szCs w:val="16"/>
          <w:lang w:val="uk-UA" w:eastAsia="ru-RU"/>
        </w:rPr>
        <w:t>5:on/23:35</w:t>
      </w:r>
      <w:r w:rsidRPr="00C052C8">
        <w:rPr>
          <w:sz w:val="16"/>
          <w:szCs w:val="16"/>
          <w:lang w:val="uk-UA" w:eastAsia="ru-RU"/>
        </w:rPr>
        <w:t xml:space="preserve"> означає,</w:t>
      </w:r>
      <w:r w:rsidR="00951EED">
        <w:rPr>
          <w:sz w:val="16"/>
          <w:szCs w:val="16"/>
          <w:lang w:val="uk-UA" w:eastAsia="ru-RU"/>
        </w:rPr>
        <w:t xml:space="preserve"> </w:t>
      </w:r>
      <w:r w:rsidRPr="00C052C8">
        <w:rPr>
          <w:sz w:val="16"/>
          <w:szCs w:val="16"/>
          <w:lang w:val="uk-UA" w:eastAsia="ru-RU"/>
        </w:rPr>
        <w:t xml:space="preserve">що в п'ятому осередку встановлено час включення 23:35, або </w:t>
      </w:r>
      <w:r w:rsidRPr="00787BC7">
        <w:rPr>
          <w:b/>
          <w:sz w:val="16"/>
          <w:szCs w:val="16"/>
          <w:lang w:val="uk-UA" w:eastAsia="ru-RU"/>
        </w:rPr>
        <w:t>5:oF/06:20</w:t>
      </w:r>
      <w:r w:rsidRPr="00C052C8">
        <w:rPr>
          <w:sz w:val="16"/>
          <w:szCs w:val="16"/>
          <w:lang w:val="uk-UA" w:eastAsia="ru-RU"/>
        </w:rPr>
        <w:t xml:space="preserve"> означає, що в п'ятому осередку встановлено час відключення 06:20.</w:t>
      </w:r>
    </w:p>
    <w:p w:rsidR="00C052C8" w:rsidRPr="00755233" w:rsidRDefault="00755233" w:rsidP="00755233">
      <w:pPr>
        <w:spacing w:after="0"/>
        <w:ind w:left="142" w:right="205"/>
        <w:jc w:val="both"/>
        <w:rPr>
          <w:i/>
          <w:sz w:val="16"/>
          <w:szCs w:val="16"/>
          <w:lang w:val="uk-UA" w:eastAsia="ru-RU"/>
        </w:rPr>
      </w:pPr>
      <w:r w:rsidRPr="00755233">
        <w:rPr>
          <w:rFonts w:asciiTheme="majorHAnsi" w:hAnsiTheme="majorHAnsi" w:cstheme="majorHAnsi"/>
          <w:b/>
          <w:bCs/>
          <w:i/>
          <w:caps/>
          <w:noProof/>
          <w:sz w:val="16"/>
          <w:szCs w:val="16"/>
          <w:lang w:val="en-US"/>
        </w:rPr>
        <w:drawing>
          <wp:anchor distT="0" distB="0" distL="114300" distR="114300" simplePos="0" relativeHeight="251659776" behindDoc="1" locked="0" layoutInCell="1" allowOverlap="1" wp14:anchorId="4819D1F5" wp14:editId="21988B42">
            <wp:simplePos x="0" y="0"/>
            <wp:positionH relativeFrom="column">
              <wp:posOffset>75234</wp:posOffset>
            </wp:positionH>
            <wp:positionV relativeFrom="paragraph">
              <wp:posOffset>11430</wp:posOffset>
            </wp:positionV>
            <wp:extent cx="214630" cy="212090"/>
            <wp:effectExtent l="0" t="0" r="0" b="0"/>
            <wp:wrapTight wrapText="bothSides">
              <wp:wrapPolygon edited="0">
                <wp:start x="3834" y="0"/>
                <wp:lineTo x="0" y="13581"/>
                <wp:lineTo x="0" y="19401"/>
                <wp:lineTo x="19172" y="19401"/>
                <wp:lineTo x="19172" y="13581"/>
                <wp:lineTo x="15337" y="0"/>
                <wp:lineTo x="3834" y="0"/>
              </wp:wrapPolygon>
            </wp:wrapTight>
            <wp:docPr id="7" name="Рисунок 4"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9"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6"/>
                        </a:ext>
                      </a:extLst>
                    </a:blip>
                    <a:stretch>
                      <a:fillRect/>
                    </a:stretch>
                  </pic:blipFill>
                  <pic:spPr>
                    <a:xfrm>
                      <a:off x="0" y="0"/>
                      <a:ext cx="214630" cy="212090"/>
                    </a:xfrm>
                    <a:prstGeom prst="rect">
                      <a:avLst/>
                    </a:prstGeom>
                  </pic:spPr>
                </pic:pic>
              </a:graphicData>
            </a:graphic>
          </wp:anchor>
        </w:drawing>
      </w:r>
      <w:r w:rsidR="00951EED" w:rsidRPr="00755233">
        <w:rPr>
          <w:i/>
          <w:sz w:val="16"/>
          <w:szCs w:val="16"/>
          <w:lang w:val="uk-UA" w:eastAsia="ru-RU"/>
        </w:rPr>
        <w:t>Я</w:t>
      </w:r>
      <w:r w:rsidR="00C052C8" w:rsidRPr="00755233">
        <w:rPr>
          <w:i/>
          <w:sz w:val="16"/>
          <w:szCs w:val="16"/>
          <w:lang w:val="uk-UA" w:eastAsia="ru-RU"/>
        </w:rPr>
        <w:t>кщо в мо</w:t>
      </w:r>
      <w:r w:rsidR="00951EED" w:rsidRPr="00755233">
        <w:rPr>
          <w:i/>
          <w:sz w:val="16"/>
          <w:szCs w:val="16"/>
          <w:lang w:val="uk-UA" w:eastAsia="ru-RU"/>
        </w:rPr>
        <w:t>мент встановлення часу в осередку,</w:t>
      </w:r>
      <w:r w:rsidR="00C60894" w:rsidRPr="00755233">
        <w:rPr>
          <w:i/>
          <w:sz w:val="16"/>
          <w:szCs w:val="16"/>
          <w:lang w:val="uk-UA" w:eastAsia="ru-RU"/>
        </w:rPr>
        <w:t xml:space="preserve"> натиснути та утримати 2</w:t>
      </w:r>
      <w:r w:rsidR="00C052C8" w:rsidRPr="00755233">
        <w:rPr>
          <w:i/>
          <w:sz w:val="16"/>
          <w:szCs w:val="16"/>
          <w:lang w:val="uk-UA" w:eastAsia="ru-RU"/>
        </w:rPr>
        <w:t>сек. кнопку</w:t>
      </w:r>
      <w:r w:rsidR="00C052C8" w:rsidRPr="00C052C8">
        <w:rPr>
          <w:sz w:val="16"/>
          <w:szCs w:val="16"/>
          <w:lang w:val="uk-UA" w:eastAsia="ru-RU"/>
        </w:rPr>
        <w:t xml:space="preserve"> </w:t>
      </w:r>
      <w:r w:rsidR="00951EED" w:rsidRPr="00FE050B">
        <w:rPr>
          <w:sz w:val="16"/>
          <w:szCs w:val="16"/>
        </w:rPr>
        <w:object w:dxaOrig="686" w:dyaOrig="639">
          <v:shape id="_x0000_i1053" type="#_x0000_t75" style="width:9.75pt;height:9pt" o:ole="">
            <v:imagedata r:id="rId57" o:title=""/>
          </v:shape>
          <o:OLEObject Type="Embed" ProgID="CorelDRAW.Graphic.13" ShapeID="_x0000_i1053" DrawAspect="Content" ObjectID="_1790597954" r:id="rId88"/>
        </w:object>
      </w:r>
      <w:r w:rsidR="00C052C8" w:rsidRPr="00C052C8">
        <w:rPr>
          <w:sz w:val="16"/>
          <w:szCs w:val="16"/>
          <w:lang w:val="uk-UA" w:eastAsia="ru-RU"/>
        </w:rPr>
        <w:t xml:space="preserve">, </w:t>
      </w:r>
      <w:r w:rsidR="00C052C8" w:rsidRPr="00755233">
        <w:rPr>
          <w:i/>
          <w:sz w:val="16"/>
          <w:szCs w:val="16"/>
          <w:lang w:val="uk-UA" w:eastAsia="ru-RU"/>
        </w:rPr>
        <w:t>то</w:t>
      </w:r>
      <w:r w:rsidR="00951EED" w:rsidRPr="00755233">
        <w:rPr>
          <w:i/>
          <w:sz w:val="16"/>
          <w:szCs w:val="16"/>
          <w:lang w:val="uk-UA" w:eastAsia="ru-RU"/>
        </w:rPr>
        <w:t>ді</w:t>
      </w:r>
      <w:r w:rsidR="00C052C8" w:rsidRPr="00755233">
        <w:rPr>
          <w:i/>
          <w:sz w:val="16"/>
          <w:szCs w:val="16"/>
          <w:lang w:val="uk-UA" w:eastAsia="ru-RU"/>
        </w:rPr>
        <w:t xml:space="preserve"> прилад зроб</w:t>
      </w:r>
      <w:r w:rsidR="00951EED" w:rsidRPr="00755233">
        <w:rPr>
          <w:i/>
          <w:sz w:val="16"/>
          <w:szCs w:val="16"/>
          <w:lang w:val="uk-UA" w:eastAsia="ru-RU"/>
        </w:rPr>
        <w:t xml:space="preserve">ить скидання обраного осередку, </w:t>
      </w:r>
      <w:r w:rsidR="00C052C8" w:rsidRPr="00755233">
        <w:rPr>
          <w:i/>
          <w:sz w:val="16"/>
          <w:szCs w:val="16"/>
          <w:lang w:val="uk-UA" w:eastAsia="ru-RU"/>
        </w:rPr>
        <w:t>після цього на екрані в цьому осередку будуть відображатися прочерки.</w:t>
      </w:r>
    </w:p>
    <w:p w:rsidR="00BD010F" w:rsidRDefault="00951EED" w:rsidP="002375DF">
      <w:pPr>
        <w:spacing w:after="120"/>
        <w:ind w:left="142" w:right="205"/>
        <w:jc w:val="both"/>
        <w:rPr>
          <w:sz w:val="16"/>
          <w:szCs w:val="16"/>
          <w:lang w:val="uk-UA" w:eastAsia="ru-RU"/>
        </w:rPr>
      </w:pPr>
      <w:r w:rsidRPr="00755233">
        <w:rPr>
          <w:rFonts w:asciiTheme="majorHAnsi" w:hAnsiTheme="majorHAnsi" w:cstheme="majorHAnsi"/>
          <w:b/>
          <w:bCs/>
          <w:i/>
          <w:caps/>
          <w:noProof/>
          <w:sz w:val="16"/>
          <w:szCs w:val="16"/>
          <w:lang w:val="en-US"/>
        </w:rPr>
        <w:drawing>
          <wp:anchor distT="0" distB="0" distL="114300" distR="114300" simplePos="0" relativeHeight="251658752" behindDoc="1" locked="0" layoutInCell="1" allowOverlap="1" wp14:anchorId="47729245" wp14:editId="1162293A">
            <wp:simplePos x="0" y="0"/>
            <wp:positionH relativeFrom="column">
              <wp:posOffset>85090</wp:posOffset>
            </wp:positionH>
            <wp:positionV relativeFrom="paragraph">
              <wp:posOffset>21894</wp:posOffset>
            </wp:positionV>
            <wp:extent cx="214630" cy="212090"/>
            <wp:effectExtent l="0" t="0" r="0" b="0"/>
            <wp:wrapTight wrapText="bothSides">
              <wp:wrapPolygon edited="0">
                <wp:start x="3834" y="0"/>
                <wp:lineTo x="0" y="13581"/>
                <wp:lineTo x="0" y="19401"/>
                <wp:lineTo x="19172" y="19401"/>
                <wp:lineTo x="19172" y="13581"/>
                <wp:lineTo x="15337" y="0"/>
                <wp:lineTo x="3834" y="0"/>
              </wp:wrapPolygon>
            </wp:wrapTight>
            <wp:docPr id="5" name="Рисунок 4"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9"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6"/>
                        </a:ext>
                      </a:extLst>
                    </a:blip>
                    <a:stretch>
                      <a:fillRect/>
                    </a:stretch>
                  </pic:blipFill>
                  <pic:spPr>
                    <a:xfrm>
                      <a:off x="0" y="0"/>
                      <a:ext cx="214630" cy="212090"/>
                    </a:xfrm>
                    <a:prstGeom prst="rect">
                      <a:avLst/>
                    </a:prstGeom>
                  </pic:spPr>
                </pic:pic>
              </a:graphicData>
            </a:graphic>
          </wp:anchor>
        </w:drawing>
      </w:r>
      <w:r w:rsidR="00C052C8" w:rsidRPr="00755233">
        <w:rPr>
          <w:i/>
          <w:sz w:val="16"/>
          <w:szCs w:val="16"/>
          <w:lang w:val="uk-UA" w:eastAsia="ru-RU"/>
        </w:rPr>
        <w:t>Проч</w:t>
      </w:r>
      <w:r w:rsidR="00787BC7" w:rsidRPr="00755233">
        <w:rPr>
          <w:i/>
          <w:sz w:val="16"/>
          <w:szCs w:val="16"/>
          <w:lang w:val="uk-UA" w:eastAsia="ru-RU"/>
        </w:rPr>
        <w:t xml:space="preserve">ерки свідчать про те, що осередок вимкнений, а будь-який встановлений  </w:t>
      </w:r>
      <w:r w:rsidR="00C052C8" w:rsidRPr="00755233">
        <w:rPr>
          <w:i/>
          <w:sz w:val="16"/>
          <w:szCs w:val="16"/>
          <w:lang w:val="uk-UA" w:eastAsia="ru-RU"/>
        </w:rPr>
        <w:t>час</w:t>
      </w:r>
      <w:r w:rsidR="00787BC7" w:rsidRPr="00755233">
        <w:rPr>
          <w:i/>
          <w:sz w:val="16"/>
          <w:szCs w:val="16"/>
          <w:lang w:val="uk-UA" w:eastAsia="ru-RU"/>
        </w:rPr>
        <w:t>, означає що осередок налаштований</w:t>
      </w:r>
      <w:r w:rsidR="00787BC7">
        <w:rPr>
          <w:sz w:val="16"/>
          <w:szCs w:val="16"/>
          <w:lang w:val="uk-UA" w:eastAsia="ru-RU"/>
        </w:rPr>
        <w:t>.</w:t>
      </w:r>
      <w:r>
        <w:rPr>
          <w:sz w:val="16"/>
          <w:szCs w:val="16"/>
          <w:lang w:val="uk-UA" w:eastAsia="ru-RU"/>
        </w:rPr>
        <w:t xml:space="preserve"> </w:t>
      </w:r>
    </w:p>
    <w:p w:rsidR="005B5D37" w:rsidRPr="005B5D37" w:rsidRDefault="005B5D37" w:rsidP="005B5D37">
      <w:pPr>
        <w:spacing w:after="0"/>
        <w:ind w:left="142" w:right="205"/>
        <w:jc w:val="center"/>
        <w:rPr>
          <w:rFonts w:asciiTheme="majorHAnsi" w:hAnsiTheme="majorHAnsi"/>
          <w:b/>
          <w:caps/>
          <w:sz w:val="16"/>
          <w:szCs w:val="16"/>
          <w:lang w:val="uk-UA" w:eastAsia="ru-RU"/>
        </w:rPr>
      </w:pPr>
      <w:r w:rsidRPr="005B5D37">
        <w:rPr>
          <w:rFonts w:asciiTheme="majorHAnsi" w:hAnsiTheme="majorHAnsi"/>
          <w:b/>
          <w:caps/>
          <w:sz w:val="16"/>
          <w:szCs w:val="16"/>
          <w:lang w:val="uk-UA" w:eastAsia="ru-RU"/>
        </w:rPr>
        <w:t>Заміна живильного елемента</w:t>
      </w:r>
    </w:p>
    <w:p w:rsidR="005B5D37" w:rsidRPr="002B6B4B" w:rsidRDefault="005B5D37" w:rsidP="005B5D37">
      <w:pPr>
        <w:spacing w:after="120"/>
        <w:ind w:left="142" w:right="205" w:firstLine="142"/>
        <w:jc w:val="both"/>
        <w:rPr>
          <w:sz w:val="16"/>
          <w:szCs w:val="16"/>
          <w:lang w:val="uk-UA" w:eastAsia="ru-RU"/>
        </w:rPr>
      </w:pPr>
      <w:r w:rsidRPr="005B5D37">
        <w:rPr>
          <w:sz w:val="16"/>
          <w:szCs w:val="16"/>
          <w:lang w:val="uk-UA" w:eastAsia="ru-RU"/>
        </w:rPr>
        <w:t>У разі некоректної роботи приладу (моргання дисплея або не зберігається поточний час після збоїв в електроживленні), потрібно замінити елемент живлення BAT CR 2032-3V.</w:t>
      </w:r>
    </w:p>
    <w:p w:rsidR="002B6B4B" w:rsidRDefault="002B6B4B" w:rsidP="002B6B4B">
      <w:pPr>
        <w:pStyle w:val="af3"/>
        <w:shd w:val="clear" w:color="auto" w:fill="FFFFFF"/>
        <w:tabs>
          <w:tab w:val="left" w:pos="3686"/>
        </w:tabs>
        <w:spacing w:before="0" w:beforeAutospacing="0" w:after="0" w:afterAutospacing="0"/>
        <w:ind w:left="142" w:right="205"/>
        <w:jc w:val="center"/>
        <w:rPr>
          <w:rFonts w:asciiTheme="majorHAnsi" w:hAnsiTheme="majorHAnsi" w:cstheme="majorHAnsi"/>
          <w:b/>
          <w:bCs/>
          <w:caps/>
          <w:sz w:val="16"/>
          <w:szCs w:val="16"/>
        </w:rPr>
      </w:pPr>
      <w:r w:rsidRPr="002B6B4B">
        <w:rPr>
          <w:rFonts w:asciiTheme="majorHAnsi" w:hAnsiTheme="majorHAnsi" w:cstheme="majorHAnsi"/>
          <w:b/>
          <w:bCs/>
          <w:caps/>
          <w:sz w:val="16"/>
          <w:szCs w:val="16"/>
        </w:rPr>
        <w:t>ЗАХОДИ БЕЗПЕКИ</w:t>
      </w:r>
    </w:p>
    <w:p w:rsidR="002B6B4B" w:rsidRDefault="002B6B4B" w:rsidP="002375DF">
      <w:pPr>
        <w:pStyle w:val="xfmc11"/>
        <w:shd w:val="clear" w:color="auto" w:fill="FFFFFF"/>
        <w:tabs>
          <w:tab w:val="left" w:pos="3686"/>
        </w:tabs>
        <w:spacing w:before="0" w:beforeAutospacing="0" w:after="120" w:afterAutospacing="0"/>
        <w:ind w:left="142" w:right="205" w:firstLine="142"/>
        <w:jc w:val="both"/>
        <w:rPr>
          <w:rFonts w:asciiTheme="minorHAnsi" w:hAnsiTheme="minorHAnsi" w:cstheme="minorHAnsi"/>
          <w:color w:val="000000"/>
          <w:sz w:val="16"/>
          <w:szCs w:val="16"/>
        </w:rPr>
      </w:pPr>
      <w:r w:rsidRPr="002B6B4B">
        <w:rPr>
          <w:rFonts w:asciiTheme="minorHAnsi" w:hAnsiTheme="minorHAnsi" w:cstheme="minorHAnsi"/>
          <w:color w:val="000000"/>
          <w:sz w:val="16"/>
          <w:szCs w:val="16"/>
        </w:rPr>
        <w:t>У пристрої використовується небезпечна для життя напруга. При технічному обслуг</w:t>
      </w:r>
      <w:r>
        <w:rPr>
          <w:rFonts w:asciiTheme="minorHAnsi" w:hAnsiTheme="minorHAnsi" w:cstheme="minorHAnsi"/>
          <w:color w:val="000000"/>
          <w:sz w:val="16"/>
          <w:szCs w:val="16"/>
        </w:rPr>
        <w:t xml:space="preserve">овуванні, </w:t>
      </w:r>
      <w:r w:rsidRPr="002B6B4B">
        <w:rPr>
          <w:rFonts w:asciiTheme="minorHAnsi" w:hAnsiTheme="minorHAnsi" w:cstheme="minorHAnsi"/>
          <w:color w:val="000000"/>
          <w:sz w:val="16"/>
          <w:szCs w:val="16"/>
        </w:rPr>
        <w:t>пристрою необхідно відключати пристрій</w:t>
      </w:r>
      <w:r w:rsidR="00787BC7">
        <w:rPr>
          <w:rFonts w:asciiTheme="minorHAnsi" w:hAnsiTheme="minorHAnsi" w:cstheme="minorHAnsi"/>
          <w:color w:val="000000"/>
          <w:sz w:val="16"/>
          <w:szCs w:val="16"/>
          <w:lang w:val="uk-UA"/>
        </w:rPr>
        <w:t xml:space="preserve"> від мережі</w:t>
      </w:r>
      <w:r w:rsidRPr="002B6B4B">
        <w:rPr>
          <w:rFonts w:asciiTheme="minorHAnsi" w:hAnsiTheme="minorHAnsi" w:cstheme="minorHAnsi"/>
          <w:color w:val="000000"/>
          <w:sz w:val="16"/>
          <w:szCs w:val="16"/>
        </w:rPr>
        <w:t>, а також підклю</w:t>
      </w:r>
      <w:r w:rsidR="00787BC7">
        <w:rPr>
          <w:rFonts w:asciiTheme="minorHAnsi" w:hAnsiTheme="minorHAnsi" w:cstheme="minorHAnsi"/>
          <w:color w:val="000000"/>
          <w:sz w:val="16"/>
          <w:szCs w:val="16"/>
        </w:rPr>
        <w:t>чені до нього прилади</w:t>
      </w:r>
      <w:r w:rsidRPr="002B6B4B">
        <w:rPr>
          <w:rFonts w:asciiTheme="minorHAnsi" w:hAnsiTheme="minorHAnsi" w:cstheme="minorHAnsi"/>
          <w:color w:val="000000"/>
          <w:sz w:val="16"/>
          <w:szCs w:val="16"/>
        </w:rPr>
        <w:t>. Не вмикайте пристрій у р</w:t>
      </w:r>
      <w:r>
        <w:rPr>
          <w:rFonts w:asciiTheme="minorHAnsi" w:hAnsiTheme="minorHAnsi" w:cstheme="minorHAnsi"/>
          <w:color w:val="000000"/>
          <w:sz w:val="16"/>
          <w:szCs w:val="16"/>
        </w:rPr>
        <w:t>озібраному вигляді. Т</w:t>
      </w:r>
      <w:r w:rsidRPr="002B6B4B">
        <w:rPr>
          <w:rFonts w:asciiTheme="minorHAnsi" w:hAnsiTheme="minorHAnsi" w:cstheme="minorHAnsi"/>
          <w:color w:val="000000"/>
          <w:sz w:val="16"/>
          <w:szCs w:val="16"/>
        </w:rPr>
        <w:t>ехнічне обслуговування та ремонт пристрою повинні проводитися лише кваліфікованими фахівцями. Не допускається попадання вологи на вхідні клеми та внутрішні елементи пристрою. Не зберігайте та не використовуйте пристрій у мі</w:t>
      </w:r>
      <w:r>
        <w:rPr>
          <w:rFonts w:asciiTheme="minorHAnsi" w:hAnsiTheme="minorHAnsi" w:cstheme="minorHAnsi"/>
          <w:color w:val="000000"/>
          <w:sz w:val="16"/>
          <w:szCs w:val="16"/>
        </w:rPr>
        <w:t xml:space="preserve">сцях з великим скупченням пилу. </w:t>
      </w:r>
      <w:r w:rsidRPr="002B6B4B">
        <w:rPr>
          <w:rFonts w:asciiTheme="minorHAnsi" w:hAnsiTheme="minorHAnsi" w:cstheme="minorHAnsi"/>
          <w:color w:val="000000"/>
          <w:sz w:val="16"/>
          <w:szCs w:val="16"/>
        </w:rPr>
        <w:t>Не перевищуйте граничні значення струму. Транспортування пристрою здійснюється в заводській упаковці, що забезпечує його збереження та товарний вигляд.</w:t>
      </w:r>
    </w:p>
    <w:p w:rsidR="002B6B4B" w:rsidRDefault="002B6B4B" w:rsidP="002B6B4B">
      <w:pPr>
        <w:pStyle w:val="af4"/>
        <w:tabs>
          <w:tab w:val="left" w:pos="3686"/>
        </w:tabs>
        <w:spacing w:after="0"/>
        <w:ind w:left="142" w:right="205"/>
        <w:jc w:val="center"/>
        <w:rPr>
          <w:rFonts w:asciiTheme="majorHAnsi" w:eastAsia="Times New Roman" w:hAnsiTheme="majorHAnsi" w:cstheme="majorHAnsi"/>
          <w:b/>
          <w:bCs/>
          <w:caps/>
          <w:sz w:val="16"/>
          <w:szCs w:val="16"/>
          <w:lang w:eastAsia="ru-RU"/>
        </w:rPr>
      </w:pPr>
      <w:r w:rsidRPr="002B6B4B">
        <w:rPr>
          <w:rFonts w:asciiTheme="majorHAnsi" w:eastAsia="Times New Roman" w:hAnsiTheme="majorHAnsi" w:cstheme="majorHAnsi"/>
          <w:b/>
          <w:bCs/>
          <w:caps/>
          <w:sz w:val="16"/>
          <w:szCs w:val="16"/>
          <w:lang w:eastAsia="ru-RU"/>
        </w:rPr>
        <w:t>ВСТАНОВЛЕННЯ</w:t>
      </w:r>
    </w:p>
    <w:p w:rsidR="002B6B4B" w:rsidRPr="002B6B4B" w:rsidRDefault="002B6B4B" w:rsidP="002B6B4B">
      <w:pPr>
        <w:pStyle w:val="xfmc11"/>
        <w:shd w:val="clear" w:color="auto" w:fill="FFFFFF"/>
        <w:tabs>
          <w:tab w:val="left" w:pos="3686"/>
        </w:tabs>
        <w:spacing w:before="0" w:beforeAutospacing="0" w:after="0" w:afterAutospacing="0"/>
        <w:ind w:left="142" w:right="205" w:firstLine="142"/>
        <w:jc w:val="both"/>
        <w:rPr>
          <w:rFonts w:asciiTheme="minorHAnsi" w:eastAsiaTheme="minorHAnsi" w:hAnsiTheme="minorHAnsi" w:cstheme="minorHAnsi"/>
          <w:sz w:val="16"/>
          <w:szCs w:val="16"/>
        </w:rPr>
      </w:pPr>
      <w:r w:rsidRPr="002B6B4B">
        <w:rPr>
          <w:rFonts w:asciiTheme="minorHAnsi" w:eastAsiaTheme="minorHAnsi" w:hAnsiTheme="minorHAnsi" w:cstheme="minorHAnsi"/>
          <w:sz w:val="16"/>
          <w:szCs w:val="16"/>
        </w:rPr>
        <w:t>Прилад призначений для роботи в умовах відносної волого</w:t>
      </w:r>
      <w:r>
        <w:rPr>
          <w:rFonts w:asciiTheme="minorHAnsi" w:eastAsiaTheme="minorHAnsi" w:hAnsiTheme="minorHAnsi" w:cstheme="minorHAnsi"/>
          <w:sz w:val="16"/>
          <w:szCs w:val="16"/>
        </w:rPr>
        <w:t>сті від 30 до 80%. При встановле</w:t>
      </w:r>
      <w:r>
        <w:rPr>
          <w:rFonts w:asciiTheme="minorHAnsi" w:eastAsiaTheme="minorHAnsi" w:hAnsiTheme="minorHAnsi" w:cstheme="minorHAnsi"/>
          <w:sz w:val="16"/>
          <w:szCs w:val="16"/>
          <w:lang w:val="uk-UA"/>
        </w:rPr>
        <w:t>ні</w:t>
      </w:r>
      <w:r w:rsidRPr="002B6B4B">
        <w:rPr>
          <w:rFonts w:asciiTheme="minorHAnsi" w:eastAsiaTheme="minorHAnsi" w:hAnsiTheme="minorHAnsi" w:cstheme="minorHAnsi"/>
          <w:sz w:val="16"/>
          <w:szCs w:val="16"/>
        </w:rPr>
        <w:t xml:space="preserve"> в умовах з підвищеною вологістю необхідно забезпечити додатковий захист від вологи зі ступенем захисту не менше IP54. Забороняється використання приладу в агресивному середовищі із вмістом в атмосфері кислот, лугів, олій, пилу тощо.</w:t>
      </w:r>
    </w:p>
    <w:p w:rsidR="002B6B4B" w:rsidRDefault="002B6B4B" w:rsidP="002375DF">
      <w:pPr>
        <w:pStyle w:val="xfmc11"/>
        <w:shd w:val="clear" w:color="auto" w:fill="FFFFFF"/>
        <w:tabs>
          <w:tab w:val="left" w:pos="3686"/>
        </w:tabs>
        <w:spacing w:before="0" w:beforeAutospacing="0" w:after="120" w:afterAutospacing="0"/>
        <w:ind w:left="142" w:right="205"/>
        <w:jc w:val="both"/>
        <w:rPr>
          <w:rFonts w:asciiTheme="minorHAnsi" w:eastAsiaTheme="minorHAnsi" w:hAnsiTheme="minorHAnsi" w:cstheme="minorHAnsi"/>
          <w:sz w:val="16"/>
          <w:szCs w:val="16"/>
        </w:rPr>
      </w:pPr>
      <w:r w:rsidRPr="002B6B4B">
        <w:rPr>
          <w:rFonts w:asciiTheme="minorHAnsi" w:eastAsiaTheme="minorHAnsi" w:hAnsiTheme="minorHAnsi" w:cstheme="minorHAnsi"/>
          <w:sz w:val="16"/>
          <w:szCs w:val="16"/>
        </w:rPr>
        <w:t xml:space="preserve">Прилад не призначений для роботи в умовах підвищеної вібрації, трясіння, а також </w:t>
      </w:r>
      <w:r w:rsidR="00C4026A">
        <w:rPr>
          <w:rFonts w:asciiTheme="minorHAnsi" w:eastAsiaTheme="minorHAnsi" w:hAnsiTheme="minorHAnsi" w:cstheme="minorHAnsi"/>
          <w:sz w:val="16"/>
          <w:szCs w:val="16"/>
          <w:lang w:val="uk-UA"/>
        </w:rPr>
        <w:t xml:space="preserve">у </w:t>
      </w:r>
      <w:r w:rsidRPr="002B6B4B">
        <w:rPr>
          <w:rFonts w:asciiTheme="minorHAnsi" w:eastAsiaTheme="minorHAnsi" w:hAnsiTheme="minorHAnsi" w:cstheme="minorHAnsi"/>
          <w:sz w:val="16"/>
          <w:szCs w:val="16"/>
        </w:rPr>
        <w:t>вибухонебезпечних приміщеннях.</w:t>
      </w:r>
    </w:p>
    <w:p w:rsidR="005B5D37" w:rsidRDefault="005B5D37" w:rsidP="002B6B4B">
      <w:pPr>
        <w:pStyle w:val="xfmc11"/>
        <w:shd w:val="clear" w:color="auto" w:fill="FFFFFF"/>
        <w:tabs>
          <w:tab w:val="left" w:pos="3686"/>
        </w:tabs>
        <w:spacing w:before="0" w:beforeAutospacing="0" w:after="0" w:afterAutospacing="0"/>
        <w:ind w:left="142" w:right="205"/>
        <w:jc w:val="center"/>
        <w:rPr>
          <w:rFonts w:asciiTheme="majorHAnsi" w:hAnsiTheme="majorHAnsi" w:cstheme="majorHAnsi"/>
          <w:b/>
          <w:bCs/>
          <w:caps/>
          <w:sz w:val="16"/>
          <w:szCs w:val="16"/>
        </w:rPr>
      </w:pPr>
    </w:p>
    <w:p w:rsidR="00C67290" w:rsidRPr="00D2237C" w:rsidRDefault="00C4026A" w:rsidP="002B6B4B">
      <w:pPr>
        <w:pStyle w:val="xfmc11"/>
        <w:shd w:val="clear" w:color="auto" w:fill="FFFFFF"/>
        <w:tabs>
          <w:tab w:val="left" w:pos="3686"/>
        </w:tabs>
        <w:spacing w:before="0" w:beforeAutospacing="0" w:after="0" w:afterAutospacing="0"/>
        <w:ind w:left="142" w:right="205"/>
        <w:jc w:val="center"/>
        <w:rPr>
          <w:rFonts w:asciiTheme="majorHAnsi" w:hAnsiTheme="majorHAnsi" w:cstheme="majorHAnsi"/>
          <w:caps/>
          <w:sz w:val="16"/>
          <w:szCs w:val="16"/>
        </w:rPr>
      </w:pPr>
      <w:r w:rsidRPr="00C4026A">
        <w:rPr>
          <w:rFonts w:asciiTheme="majorHAnsi" w:hAnsiTheme="majorHAnsi" w:cstheme="majorHAnsi"/>
          <w:b/>
          <w:bCs/>
          <w:caps/>
          <w:sz w:val="16"/>
          <w:szCs w:val="16"/>
        </w:rPr>
        <w:lastRenderedPageBreak/>
        <w:t>ГАРАНТІЙНІ ЗОБОВ'ЯЗАННЯ</w:t>
      </w:r>
    </w:p>
    <w:p w:rsidR="00C67290" w:rsidRPr="00C67290" w:rsidRDefault="00C4026A" w:rsidP="008501E1">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C4026A">
        <w:rPr>
          <w:rFonts w:asciiTheme="minorHAnsi" w:hAnsiTheme="minorHAnsi" w:cstheme="minorHAnsi"/>
          <w:color w:val="000000"/>
          <w:sz w:val="16"/>
          <w:szCs w:val="16"/>
        </w:rPr>
        <w:t>Гарантійний термін експлуатації виробу складає 36 місяців від дня продажу. Протягом гарантійного терміну експлуатації виробник безкоштовно проводить ремонт виробу за умови дотримання споживачем вимог технічних умов, правил зберігання, підключення та експлуатації.</w:t>
      </w:r>
      <w:r>
        <w:rPr>
          <w:rFonts w:asciiTheme="minorHAnsi" w:hAnsiTheme="minorHAnsi" w:cstheme="minorHAnsi"/>
          <w:color w:val="000000"/>
          <w:sz w:val="16"/>
          <w:szCs w:val="16"/>
          <w:lang w:val="uk-UA"/>
        </w:rPr>
        <w:t xml:space="preserve"> </w:t>
      </w:r>
      <w:r w:rsidRPr="00C4026A">
        <w:rPr>
          <w:rFonts w:asciiTheme="minorHAnsi" w:hAnsiTheme="minorHAnsi" w:cstheme="minorHAnsi"/>
          <w:b/>
          <w:bCs/>
          <w:color w:val="000000"/>
          <w:sz w:val="16"/>
          <w:szCs w:val="16"/>
        </w:rPr>
        <w:t>Гарантійне обслуговування здійснюється при наданні правильно заповненої гарантійної позначки та товарного чека.</w:t>
      </w:r>
      <w:r w:rsidR="00C67290" w:rsidRPr="00C67290">
        <w:rPr>
          <w:rFonts w:asciiTheme="minorHAnsi" w:hAnsiTheme="minorHAnsi" w:cstheme="minorHAnsi"/>
          <w:color w:val="000000"/>
          <w:sz w:val="16"/>
          <w:szCs w:val="16"/>
        </w:rPr>
        <w:t> </w:t>
      </w:r>
      <w:r w:rsidRPr="00C4026A">
        <w:rPr>
          <w:rFonts w:asciiTheme="minorHAnsi" w:hAnsiTheme="minorHAnsi" w:cstheme="minorHAnsi"/>
          <w:color w:val="000000"/>
          <w:sz w:val="16"/>
          <w:szCs w:val="16"/>
        </w:rPr>
        <w:t xml:space="preserve">Гарантійний чи післягарантійний ремонт здійснюється протягом 14 </w:t>
      </w:r>
      <w:r w:rsidR="002375DF">
        <w:rPr>
          <w:rFonts w:asciiTheme="minorHAnsi" w:hAnsiTheme="minorHAnsi" w:cstheme="minorHAnsi"/>
          <w:color w:val="000000"/>
          <w:sz w:val="16"/>
          <w:szCs w:val="16"/>
          <w:lang w:val="uk-UA"/>
        </w:rPr>
        <w:t xml:space="preserve">робочих </w:t>
      </w:r>
      <w:r w:rsidRPr="00C4026A">
        <w:rPr>
          <w:rFonts w:asciiTheme="minorHAnsi" w:hAnsiTheme="minorHAnsi" w:cstheme="minorHAnsi"/>
          <w:color w:val="000000"/>
          <w:sz w:val="16"/>
          <w:szCs w:val="16"/>
        </w:rPr>
        <w:t>днів. На післягарантійний ремонт гарантія складає 6 місяців.</w:t>
      </w:r>
    </w:p>
    <w:p w:rsidR="00C4026A" w:rsidRDefault="00C4026A" w:rsidP="00C4026A">
      <w:pPr>
        <w:pStyle w:val="xfmc2"/>
        <w:shd w:val="clear" w:color="auto" w:fill="FFFFFF"/>
        <w:tabs>
          <w:tab w:val="left" w:pos="3686"/>
          <w:tab w:val="left" w:pos="11199"/>
        </w:tabs>
        <w:spacing w:before="0" w:beforeAutospacing="0" w:after="0" w:afterAutospacing="0"/>
        <w:ind w:left="142" w:right="205" w:firstLine="142"/>
        <w:jc w:val="both"/>
        <w:rPr>
          <w:rFonts w:asciiTheme="minorHAnsi" w:hAnsiTheme="minorHAnsi" w:cstheme="minorHAnsi"/>
          <w:b/>
          <w:bCs/>
          <w:color w:val="000000"/>
          <w:sz w:val="16"/>
          <w:szCs w:val="16"/>
        </w:rPr>
      </w:pPr>
      <w:r w:rsidRPr="00C4026A">
        <w:rPr>
          <w:rFonts w:asciiTheme="minorHAnsi" w:hAnsiTheme="minorHAnsi" w:cstheme="minorHAnsi"/>
          <w:b/>
          <w:bCs/>
          <w:color w:val="000000"/>
          <w:sz w:val="16"/>
          <w:szCs w:val="16"/>
        </w:rPr>
        <w:t>Обмін або повернення виробу можливе протягом 14-ти днів з моменту його придбання, і проводиться тільки в тому випадку, якщо виріб не перебував в експлуатації, а також збережено товар</w:t>
      </w:r>
      <w:r>
        <w:rPr>
          <w:rFonts w:asciiTheme="minorHAnsi" w:hAnsiTheme="minorHAnsi" w:cstheme="minorHAnsi"/>
          <w:b/>
          <w:bCs/>
          <w:color w:val="000000"/>
          <w:sz w:val="16"/>
          <w:szCs w:val="16"/>
        </w:rPr>
        <w:t>ний вигляд виробу та заводське пакування.</w:t>
      </w:r>
    </w:p>
    <w:p w:rsidR="00C4026A" w:rsidRDefault="00C4026A" w:rsidP="00C4026A">
      <w:pPr>
        <w:pStyle w:val="xfmc2"/>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lang w:val="uk-UA"/>
        </w:rPr>
      </w:pPr>
      <w:r w:rsidRPr="00C4026A">
        <w:rPr>
          <w:rFonts w:asciiTheme="minorHAnsi" w:hAnsiTheme="minorHAnsi" w:cstheme="minorHAnsi"/>
          <w:color w:val="000000"/>
          <w:sz w:val="16"/>
          <w:szCs w:val="16"/>
        </w:rPr>
        <w:t>Виробник не несе гарантійних зобов'язань у таких випадках: після закінчення гарантійного строку; за наявності механічних пошкоджень (тріщин, деформацій, подряпин, сколів), наявність слідів падіння, впливу вологи або потрапляння сторонніх предметів усередину виробу, у тому числі комах;</w:t>
      </w:r>
      <w:r>
        <w:rPr>
          <w:rFonts w:asciiTheme="minorHAnsi" w:hAnsiTheme="minorHAnsi" w:cstheme="minorHAnsi"/>
          <w:color w:val="000000"/>
          <w:sz w:val="16"/>
          <w:szCs w:val="16"/>
          <w:lang w:val="uk-UA"/>
        </w:rPr>
        <w:t xml:space="preserve"> </w:t>
      </w:r>
      <w:r w:rsidRPr="00C4026A">
        <w:rPr>
          <w:rFonts w:asciiTheme="minorHAnsi" w:hAnsiTheme="minorHAnsi" w:cstheme="minorHAnsi"/>
          <w:color w:val="000000"/>
          <w:sz w:val="16"/>
          <w:szCs w:val="16"/>
        </w:rPr>
        <w:t>самостійний ремонт</w:t>
      </w:r>
      <w:r>
        <w:rPr>
          <w:rFonts w:asciiTheme="minorHAnsi" w:hAnsiTheme="minorHAnsi" w:cstheme="minorHAnsi"/>
          <w:color w:val="000000"/>
          <w:sz w:val="16"/>
          <w:szCs w:val="16"/>
          <w:lang w:val="uk-UA"/>
        </w:rPr>
        <w:t xml:space="preserve">; </w:t>
      </w:r>
      <w:r w:rsidRPr="00C4026A">
        <w:rPr>
          <w:rFonts w:asciiTheme="minorHAnsi" w:hAnsiTheme="minorHAnsi" w:cstheme="minorHAnsi"/>
          <w:color w:val="000000"/>
          <w:sz w:val="16"/>
          <w:szCs w:val="16"/>
        </w:rPr>
        <w:t>якщо пошкодження викликано електричним струмом або напругою, значення яких були вищими за максимально допустимі, зазначені в посібнику з експлуатації; удар блискавки, пожежа, затоплення, відсутність вентиляції та інших причин, що знаходяться поза контролем виробни</w:t>
      </w:r>
      <w:r>
        <w:rPr>
          <w:rFonts w:asciiTheme="minorHAnsi" w:hAnsiTheme="minorHAnsi" w:cstheme="minorHAnsi"/>
          <w:color w:val="000000"/>
          <w:sz w:val="16"/>
          <w:szCs w:val="16"/>
        </w:rPr>
        <w:t>ка</w:t>
      </w:r>
      <w:r w:rsidRPr="00C4026A">
        <w:rPr>
          <w:rFonts w:asciiTheme="minorHAnsi" w:hAnsiTheme="minorHAnsi" w:cstheme="minorHAnsi"/>
          <w:color w:val="000000"/>
          <w:sz w:val="16"/>
          <w:szCs w:val="16"/>
        </w:rPr>
        <w:t>.</w:t>
      </w:r>
      <w:r>
        <w:rPr>
          <w:rFonts w:asciiTheme="minorHAnsi" w:hAnsiTheme="minorHAnsi" w:cstheme="minorHAnsi"/>
          <w:color w:val="000000"/>
          <w:sz w:val="16"/>
          <w:szCs w:val="16"/>
          <w:lang w:val="uk-UA"/>
        </w:rPr>
        <w:t xml:space="preserve"> </w:t>
      </w:r>
    </w:p>
    <w:p w:rsidR="002C038D" w:rsidRPr="004C5C1C" w:rsidRDefault="00C4026A" w:rsidP="00C4026A">
      <w:pPr>
        <w:tabs>
          <w:tab w:val="left" w:pos="3686"/>
          <w:tab w:val="left" w:pos="11624"/>
        </w:tabs>
        <w:ind w:left="142" w:right="205" w:firstLine="142"/>
        <w:jc w:val="both"/>
        <w:rPr>
          <w:sz w:val="16"/>
          <w:szCs w:val="16"/>
        </w:rPr>
      </w:pPr>
      <w:r w:rsidRPr="00C4026A">
        <w:rPr>
          <w:rFonts w:eastAsia="Times New Roman" w:cstheme="minorHAnsi"/>
          <w:color w:val="000000"/>
          <w:sz w:val="16"/>
          <w:szCs w:val="16"/>
          <w:lang w:eastAsia="ru-RU"/>
        </w:rPr>
        <w:t>Гарантія виробника не поширюється на відшкодування прямих чи непрямих збитків, а також витрат, пов'язаних із транспортуванням виробу до місця придбання або виробника.</w:t>
      </w:r>
    </w:p>
    <w:p w:rsidR="005B5D37" w:rsidRDefault="005B5D37" w:rsidP="002A66EF">
      <w:pPr>
        <w:tabs>
          <w:tab w:val="left" w:pos="11624"/>
        </w:tabs>
        <w:spacing w:after="120"/>
        <w:ind w:left="142" w:right="205"/>
        <w:jc w:val="center"/>
        <w:rPr>
          <w:rFonts w:asciiTheme="majorHAnsi" w:hAnsiTheme="majorHAnsi" w:cstheme="majorHAnsi"/>
          <w:b/>
          <w:bCs/>
          <w:caps/>
          <w:sz w:val="16"/>
          <w:szCs w:val="16"/>
        </w:rPr>
      </w:pPr>
    </w:p>
    <w:p w:rsidR="005B5D37" w:rsidRDefault="005B5D37" w:rsidP="002A66EF">
      <w:pPr>
        <w:tabs>
          <w:tab w:val="left" w:pos="11624"/>
        </w:tabs>
        <w:spacing w:after="120"/>
        <w:ind w:left="142" w:right="205"/>
        <w:jc w:val="center"/>
        <w:rPr>
          <w:rFonts w:asciiTheme="majorHAnsi" w:hAnsiTheme="majorHAnsi" w:cstheme="majorHAnsi"/>
          <w:b/>
          <w:bCs/>
          <w:caps/>
          <w:sz w:val="16"/>
          <w:szCs w:val="16"/>
        </w:rPr>
      </w:pPr>
    </w:p>
    <w:p w:rsidR="005B5D37" w:rsidRDefault="005B5D37" w:rsidP="002A66EF">
      <w:pPr>
        <w:tabs>
          <w:tab w:val="left" w:pos="11624"/>
        </w:tabs>
        <w:spacing w:after="120"/>
        <w:ind w:left="142" w:right="205"/>
        <w:jc w:val="center"/>
        <w:rPr>
          <w:rFonts w:asciiTheme="majorHAnsi" w:hAnsiTheme="majorHAnsi" w:cstheme="majorHAnsi"/>
          <w:b/>
          <w:bCs/>
          <w:caps/>
          <w:sz w:val="16"/>
          <w:szCs w:val="16"/>
        </w:rPr>
      </w:pPr>
    </w:p>
    <w:p w:rsidR="005B5D37" w:rsidRDefault="005B5D37" w:rsidP="002A66EF">
      <w:pPr>
        <w:tabs>
          <w:tab w:val="left" w:pos="11624"/>
        </w:tabs>
        <w:spacing w:after="120"/>
        <w:ind w:left="142" w:right="205"/>
        <w:jc w:val="center"/>
        <w:rPr>
          <w:rFonts w:asciiTheme="majorHAnsi" w:hAnsiTheme="majorHAnsi" w:cstheme="majorHAnsi"/>
          <w:b/>
          <w:bCs/>
          <w:caps/>
          <w:sz w:val="16"/>
          <w:szCs w:val="16"/>
        </w:rPr>
      </w:pPr>
    </w:p>
    <w:p w:rsidR="005B5D37" w:rsidRDefault="005B5D37" w:rsidP="002A66EF">
      <w:pPr>
        <w:tabs>
          <w:tab w:val="left" w:pos="11624"/>
        </w:tabs>
        <w:spacing w:after="120"/>
        <w:ind w:left="142" w:right="205"/>
        <w:jc w:val="center"/>
        <w:rPr>
          <w:rFonts w:asciiTheme="majorHAnsi" w:hAnsiTheme="majorHAnsi" w:cstheme="majorHAnsi"/>
          <w:b/>
          <w:bCs/>
          <w:caps/>
          <w:sz w:val="16"/>
          <w:szCs w:val="16"/>
        </w:rPr>
      </w:pPr>
    </w:p>
    <w:p w:rsidR="005B5D37" w:rsidRDefault="005B5D37" w:rsidP="002A66EF">
      <w:pPr>
        <w:tabs>
          <w:tab w:val="left" w:pos="11624"/>
        </w:tabs>
        <w:spacing w:after="120"/>
        <w:ind w:left="142" w:right="205"/>
        <w:jc w:val="center"/>
        <w:rPr>
          <w:rFonts w:asciiTheme="majorHAnsi" w:hAnsiTheme="majorHAnsi" w:cstheme="majorHAnsi"/>
          <w:b/>
          <w:bCs/>
          <w:caps/>
          <w:sz w:val="16"/>
          <w:szCs w:val="16"/>
        </w:rPr>
      </w:pPr>
    </w:p>
    <w:p w:rsidR="00DC6C6E" w:rsidRDefault="00DC6C6E" w:rsidP="002A66EF">
      <w:pPr>
        <w:tabs>
          <w:tab w:val="left" w:pos="11624"/>
        </w:tabs>
        <w:spacing w:after="120"/>
        <w:ind w:left="142" w:right="205"/>
        <w:jc w:val="center"/>
        <w:rPr>
          <w:rFonts w:asciiTheme="majorHAnsi" w:hAnsiTheme="majorHAnsi" w:cstheme="majorHAnsi"/>
          <w:b/>
          <w:bCs/>
          <w:caps/>
          <w:sz w:val="16"/>
          <w:szCs w:val="16"/>
        </w:rPr>
      </w:pPr>
    </w:p>
    <w:p w:rsidR="00DC6C6E" w:rsidRDefault="00DC6C6E" w:rsidP="002A66EF">
      <w:pPr>
        <w:tabs>
          <w:tab w:val="left" w:pos="11624"/>
        </w:tabs>
        <w:spacing w:after="120"/>
        <w:ind w:left="142" w:right="205"/>
        <w:jc w:val="center"/>
        <w:rPr>
          <w:rFonts w:asciiTheme="majorHAnsi" w:hAnsiTheme="majorHAnsi" w:cstheme="majorHAnsi"/>
          <w:b/>
          <w:bCs/>
          <w:caps/>
          <w:sz w:val="16"/>
          <w:szCs w:val="16"/>
        </w:rPr>
      </w:pPr>
    </w:p>
    <w:p w:rsidR="005B5D37" w:rsidRDefault="005B5D37" w:rsidP="002A66EF">
      <w:pPr>
        <w:tabs>
          <w:tab w:val="left" w:pos="11624"/>
        </w:tabs>
        <w:spacing w:after="120"/>
        <w:ind w:left="142" w:right="205"/>
        <w:jc w:val="center"/>
        <w:rPr>
          <w:rFonts w:asciiTheme="majorHAnsi" w:hAnsiTheme="majorHAnsi" w:cstheme="majorHAnsi"/>
          <w:b/>
          <w:bCs/>
          <w:caps/>
          <w:sz w:val="16"/>
          <w:szCs w:val="16"/>
        </w:rPr>
      </w:pPr>
    </w:p>
    <w:p w:rsidR="00DC6C6E" w:rsidRPr="00172950" w:rsidRDefault="00DC6C6E" w:rsidP="00DC6C6E">
      <w:pPr>
        <w:tabs>
          <w:tab w:val="left" w:pos="3686"/>
        </w:tabs>
        <w:ind w:left="142" w:right="205"/>
        <w:jc w:val="center"/>
        <w:rPr>
          <w:b/>
          <w:sz w:val="16"/>
          <w:szCs w:val="16"/>
        </w:rPr>
      </w:pPr>
      <w:r>
        <w:rPr>
          <w:b/>
          <w:sz w:val="16"/>
          <w:szCs w:val="16"/>
        </w:rPr>
        <w:t>Дата продажі</w:t>
      </w:r>
      <w:r w:rsidRPr="00172950">
        <w:rPr>
          <w:b/>
          <w:sz w:val="16"/>
          <w:szCs w:val="16"/>
        </w:rPr>
        <w:t xml:space="preserve">:  </w:t>
      </w:r>
      <w:r>
        <w:rPr>
          <w:b/>
          <w:sz w:val="16"/>
          <w:szCs w:val="16"/>
        </w:rPr>
        <w:t xml:space="preserve"> </w:t>
      </w:r>
      <w:r w:rsidRPr="00172950">
        <w:rPr>
          <w:b/>
          <w:sz w:val="16"/>
          <w:szCs w:val="16"/>
        </w:rPr>
        <w:t>&lt;&lt;____&gt;&gt;_____</w:t>
      </w:r>
      <w:r>
        <w:rPr>
          <w:b/>
          <w:sz w:val="16"/>
          <w:szCs w:val="16"/>
        </w:rPr>
        <w:t>_</w:t>
      </w:r>
      <w:r w:rsidRPr="00172950">
        <w:rPr>
          <w:b/>
          <w:sz w:val="16"/>
          <w:szCs w:val="16"/>
        </w:rPr>
        <w:t>___20_</w:t>
      </w:r>
      <w:r>
        <w:rPr>
          <w:b/>
          <w:sz w:val="16"/>
          <w:szCs w:val="16"/>
        </w:rPr>
        <w:t>__р</w:t>
      </w:r>
      <w:r w:rsidRPr="00172950">
        <w:rPr>
          <w:b/>
          <w:sz w:val="16"/>
          <w:szCs w:val="16"/>
        </w:rPr>
        <w:t>.</w:t>
      </w:r>
    </w:p>
    <w:p w:rsidR="00DC6C6E" w:rsidRPr="002375DF" w:rsidRDefault="00DC6C6E" w:rsidP="00DC6C6E">
      <w:pPr>
        <w:tabs>
          <w:tab w:val="left" w:pos="3119"/>
        </w:tabs>
        <w:spacing w:after="0"/>
        <w:ind w:left="142" w:right="630"/>
        <w:jc w:val="right"/>
        <w:rPr>
          <w:sz w:val="16"/>
          <w:szCs w:val="16"/>
          <w:lang w:val="uk-UA"/>
        </w:rPr>
      </w:pPr>
      <w:r w:rsidRPr="00172950">
        <w:rPr>
          <w:b/>
          <w:sz w:val="16"/>
          <w:szCs w:val="16"/>
        </w:rPr>
        <w:t xml:space="preserve">                                                                                         </w:t>
      </w:r>
      <w:r>
        <w:rPr>
          <w:b/>
          <w:sz w:val="16"/>
          <w:szCs w:val="16"/>
        </w:rPr>
        <w:t xml:space="preserve">                    </w:t>
      </w:r>
      <w:r w:rsidRPr="00DC6C6E">
        <w:rPr>
          <w:b/>
          <w:sz w:val="16"/>
          <w:szCs w:val="16"/>
        </w:rPr>
        <w:t>_</w:t>
      </w:r>
      <w:r>
        <w:rPr>
          <w:b/>
          <w:sz w:val="16"/>
          <w:szCs w:val="16"/>
        </w:rPr>
        <w:t>__________</w:t>
      </w:r>
      <w:r>
        <w:rPr>
          <w:b/>
          <w:sz w:val="16"/>
          <w:szCs w:val="16"/>
          <w:lang w:val="uk-UA"/>
        </w:rPr>
        <w:t>__</w:t>
      </w:r>
    </w:p>
    <w:p w:rsidR="00DC6C6E" w:rsidRPr="00873FE3" w:rsidRDefault="00DC6C6E" w:rsidP="00DC6C6E">
      <w:pPr>
        <w:tabs>
          <w:tab w:val="left" w:pos="2835"/>
        </w:tabs>
        <w:ind w:left="142" w:right="914"/>
        <w:jc w:val="right"/>
        <w:rPr>
          <w:sz w:val="16"/>
          <w:szCs w:val="16"/>
        </w:rPr>
      </w:pPr>
      <w:r w:rsidRPr="00172950">
        <w:rPr>
          <w:sz w:val="16"/>
          <w:szCs w:val="16"/>
        </w:rPr>
        <w:t xml:space="preserve"> </w:t>
      </w:r>
      <w:r w:rsidRPr="00172950">
        <w:rPr>
          <w:sz w:val="2"/>
          <w:szCs w:val="2"/>
        </w:rPr>
        <w:t xml:space="preserve">                                </w:t>
      </w:r>
      <w:r>
        <w:rPr>
          <w:sz w:val="2"/>
          <w:szCs w:val="2"/>
          <w:lang w:val="uk-UA"/>
        </w:rPr>
        <w:t xml:space="preserve">      </w:t>
      </w:r>
      <w:r w:rsidRPr="00172950">
        <w:rPr>
          <w:sz w:val="2"/>
          <w:szCs w:val="2"/>
        </w:rPr>
        <w:t xml:space="preserve">                                     </w:t>
      </w:r>
      <w:r>
        <w:rPr>
          <w:sz w:val="16"/>
          <w:szCs w:val="16"/>
        </w:rPr>
        <w:t>(підпис</w:t>
      </w:r>
      <w:r w:rsidRPr="00172950">
        <w:rPr>
          <w:sz w:val="16"/>
          <w:szCs w:val="16"/>
        </w:rPr>
        <w:t>)</w:t>
      </w:r>
      <w:r>
        <w:rPr>
          <w:sz w:val="16"/>
          <w:szCs w:val="16"/>
        </w:rPr>
        <w:t xml:space="preserve">     </w:t>
      </w:r>
    </w:p>
    <w:p w:rsidR="00A06B57" w:rsidRDefault="00A06B57" w:rsidP="00DC6C6E">
      <w:pPr>
        <w:tabs>
          <w:tab w:val="left" w:pos="11624"/>
        </w:tabs>
        <w:spacing w:after="120"/>
        <w:ind w:left="142" w:right="347"/>
        <w:jc w:val="center"/>
        <w:rPr>
          <w:rFonts w:asciiTheme="majorHAnsi" w:hAnsiTheme="majorHAnsi" w:cstheme="majorHAnsi"/>
          <w:b/>
          <w:bCs/>
          <w:caps/>
          <w:sz w:val="16"/>
          <w:szCs w:val="16"/>
        </w:rPr>
      </w:pPr>
      <w:r w:rsidRPr="00246252">
        <w:rPr>
          <w:rFonts w:asciiTheme="majorHAnsi" w:hAnsiTheme="majorHAnsi" w:cstheme="majorHAnsi"/>
          <w:b/>
          <w:bCs/>
          <w:caps/>
          <w:sz w:val="16"/>
          <w:szCs w:val="16"/>
        </w:rPr>
        <w:lastRenderedPageBreak/>
        <w:t>СХЕМА ПІДКЛЮЧЕННЯ</w:t>
      </w:r>
    </w:p>
    <w:p w:rsidR="00F261CD" w:rsidRDefault="00006D97" w:rsidP="002A66EF">
      <w:pPr>
        <w:tabs>
          <w:tab w:val="left" w:pos="3686"/>
        </w:tabs>
        <w:ind w:left="142" w:right="205"/>
        <w:jc w:val="center"/>
        <w:rPr>
          <w:b/>
          <w:sz w:val="16"/>
          <w:szCs w:val="16"/>
        </w:rPr>
      </w:pPr>
      <w:r>
        <w:object w:dxaOrig="4401" w:dyaOrig="8654">
          <v:shape id="_x0000_i1054" type="#_x0000_t75" style="width:142.5pt;height:281.25pt" o:ole="">
            <v:imagedata r:id="rId89" o:title=""/>
          </v:shape>
          <o:OLEObject Type="Embed" ProgID="CorelDraw.Graphic.21" ShapeID="_x0000_i1054" DrawAspect="Content" ObjectID="_1790597955" r:id="rId90"/>
        </w:object>
      </w:r>
      <w:bookmarkStart w:id="1" w:name="_GoBack"/>
      <w:bookmarkEnd w:id="1"/>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936749" w:rsidRDefault="00936749" w:rsidP="008501E1">
      <w:pPr>
        <w:tabs>
          <w:tab w:val="left" w:pos="3686"/>
        </w:tabs>
        <w:ind w:left="142" w:right="205"/>
        <w:rPr>
          <w:b/>
          <w:sz w:val="16"/>
          <w:szCs w:val="16"/>
        </w:rPr>
      </w:pPr>
    </w:p>
    <w:p w:rsidR="00873FE3" w:rsidRDefault="00873FE3"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172950" w:rsidRPr="00172950" w:rsidRDefault="00172950" w:rsidP="002375DF">
      <w:pPr>
        <w:tabs>
          <w:tab w:val="left" w:pos="3686"/>
        </w:tabs>
        <w:ind w:right="205"/>
        <w:rPr>
          <w:b/>
          <w:sz w:val="16"/>
          <w:szCs w:val="16"/>
        </w:rPr>
      </w:pPr>
      <w:r w:rsidRPr="00172950">
        <w:rPr>
          <w:b/>
          <w:sz w:val="16"/>
          <w:szCs w:val="16"/>
        </w:rPr>
        <w:t xml:space="preserve">   </w:t>
      </w:r>
    </w:p>
    <w:p w:rsidR="00172950" w:rsidRDefault="00172950" w:rsidP="008501E1">
      <w:pPr>
        <w:tabs>
          <w:tab w:val="left" w:pos="3686"/>
        </w:tabs>
        <w:ind w:left="142" w:right="205"/>
        <w:jc w:val="both"/>
        <w:rPr>
          <w:sz w:val="16"/>
          <w:szCs w:val="16"/>
        </w:rPr>
      </w:pPr>
    </w:p>
    <w:sectPr w:rsidR="00172950" w:rsidSect="00DF4F4C">
      <w:pgSz w:w="16838" w:h="11906" w:orient="landscape"/>
      <w:pgMar w:top="284" w:right="111" w:bottom="284" w:left="142" w:header="708" w:footer="708" w:gutter="0"/>
      <w:cols w:num="4"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D33" w:rsidRDefault="008E5D33" w:rsidP="000F2AC6">
      <w:pPr>
        <w:spacing w:after="0" w:line="240" w:lineRule="auto"/>
      </w:pPr>
      <w:r>
        <w:separator/>
      </w:r>
    </w:p>
  </w:endnote>
  <w:endnote w:type="continuationSeparator" w:id="0">
    <w:p w:rsidR="008E5D33" w:rsidRDefault="008E5D33" w:rsidP="000F2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xterC">
    <w:panose1 w:val="000004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D33" w:rsidRDefault="008E5D33" w:rsidP="000F2AC6">
      <w:pPr>
        <w:spacing w:after="0" w:line="240" w:lineRule="auto"/>
      </w:pPr>
      <w:r>
        <w:separator/>
      </w:r>
    </w:p>
  </w:footnote>
  <w:footnote w:type="continuationSeparator" w:id="0">
    <w:p w:rsidR="008E5D33" w:rsidRDefault="008E5D33" w:rsidP="000F2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944CA9"/>
    <w:multiLevelType w:val="hybridMultilevel"/>
    <w:tmpl w:val="FD68386A"/>
    <w:lvl w:ilvl="0" w:tplc="8B1A1048">
      <w:start w:val="1"/>
      <w:numFmt w:val="decimal"/>
      <w:lvlText w:val="%1."/>
      <w:lvlJc w:val="left"/>
      <w:pPr>
        <w:ind w:left="1070" w:hanging="360"/>
      </w:pPr>
      <w:rPr>
        <w:rFonts w:asciiTheme="minorHAnsi" w:hAnsiTheme="minorHAnsi" w:cstheme="minorHAnsi"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C32CF"/>
    <w:rsid w:val="00006D97"/>
    <w:rsid w:val="00032DBC"/>
    <w:rsid w:val="00083634"/>
    <w:rsid w:val="000F2AC6"/>
    <w:rsid w:val="000F72A7"/>
    <w:rsid w:val="00171CD4"/>
    <w:rsid w:val="0017270C"/>
    <w:rsid w:val="00172950"/>
    <w:rsid w:val="00180108"/>
    <w:rsid w:val="001C1F88"/>
    <w:rsid w:val="001D4E37"/>
    <w:rsid w:val="001E2962"/>
    <w:rsid w:val="00206D6D"/>
    <w:rsid w:val="002133CC"/>
    <w:rsid w:val="002375DF"/>
    <w:rsid w:val="00237E03"/>
    <w:rsid w:val="00240185"/>
    <w:rsid w:val="00242256"/>
    <w:rsid w:val="00250718"/>
    <w:rsid w:val="00281730"/>
    <w:rsid w:val="002866A4"/>
    <w:rsid w:val="002A496A"/>
    <w:rsid w:val="002A66EF"/>
    <w:rsid w:val="002B6B4B"/>
    <w:rsid w:val="002C038D"/>
    <w:rsid w:val="002C3CFD"/>
    <w:rsid w:val="003124DA"/>
    <w:rsid w:val="00313A2B"/>
    <w:rsid w:val="00324FAB"/>
    <w:rsid w:val="003424BE"/>
    <w:rsid w:val="00342D06"/>
    <w:rsid w:val="00376426"/>
    <w:rsid w:val="003B757F"/>
    <w:rsid w:val="003B7C52"/>
    <w:rsid w:val="003C32CF"/>
    <w:rsid w:val="003C72EB"/>
    <w:rsid w:val="003D123C"/>
    <w:rsid w:val="003F5C8D"/>
    <w:rsid w:val="00415BEA"/>
    <w:rsid w:val="00421832"/>
    <w:rsid w:val="00422071"/>
    <w:rsid w:val="00423188"/>
    <w:rsid w:val="004329AE"/>
    <w:rsid w:val="00432E16"/>
    <w:rsid w:val="00461D59"/>
    <w:rsid w:val="00461DAA"/>
    <w:rsid w:val="004623C8"/>
    <w:rsid w:val="00466E16"/>
    <w:rsid w:val="00471163"/>
    <w:rsid w:val="00493575"/>
    <w:rsid w:val="004C5C1C"/>
    <w:rsid w:val="004F52F1"/>
    <w:rsid w:val="00547A2D"/>
    <w:rsid w:val="00571E80"/>
    <w:rsid w:val="00573380"/>
    <w:rsid w:val="00581851"/>
    <w:rsid w:val="005A5CA2"/>
    <w:rsid w:val="005B3C7C"/>
    <w:rsid w:val="005B5D37"/>
    <w:rsid w:val="005C02A1"/>
    <w:rsid w:val="005D1325"/>
    <w:rsid w:val="005E5FB0"/>
    <w:rsid w:val="005F1E8E"/>
    <w:rsid w:val="0060554A"/>
    <w:rsid w:val="00623324"/>
    <w:rsid w:val="00631806"/>
    <w:rsid w:val="00633E72"/>
    <w:rsid w:val="006477ED"/>
    <w:rsid w:val="00654D97"/>
    <w:rsid w:val="00656897"/>
    <w:rsid w:val="0066387F"/>
    <w:rsid w:val="00692A95"/>
    <w:rsid w:val="006D0876"/>
    <w:rsid w:val="00700297"/>
    <w:rsid w:val="0073389C"/>
    <w:rsid w:val="00741D47"/>
    <w:rsid w:val="00753983"/>
    <w:rsid w:val="00755233"/>
    <w:rsid w:val="0075661D"/>
    <w:rsid w:val="00761DA2"/>
    <w:rsid w:val="00765097"/>
    <w:rsid w:val="00784397"/>
    <w:rsid w:val="00787BC7"/>
    <w:rsid w:val="007D2D70"/>
    <w:rsid w:val="007D6B3E"/>
    <w:rsid w:val="007E6156"/>
    <w:rsid w:val="007F2C9E"/>
    <w:rsid w:val="00803C91"/>
    <w:rsid w:val="008134DC"/>
    <w:rsid w:val="008466DD"/>
    <w:rsid w:val="008501E1"/>
    <w:rsid w:val="00867168"/>
    <w:rsid w:val="00873FE3"/>
    <w:rsid w:val="008815C7"/>
    <w:rsid w:val="00892FD1"/>
    <w:rsid w:val="00893EE5"/>
    <w:rsid w:val="008A5F7A"/>
    <w:rsid w:val="008D40F7"/>
    <w:rsid w:val="008E5D33"/>
    <w:rsid w:val="00906483"/>
    <w:rsid w:val="00922EDC"/>
    <w:rsid w:val="00936749"/>
    <w:rsid w:val="009372A8"/>
    <w:rsid w:val="009457BA"/>
    <w:rsid w:val="00951EED"/>
    <w:rsid w:val="009534A4"/>
    <w:rsid w:val="00955FB8"/>
    <w:rsid w:val="009828AE"/>
    <w:rsid w:val="0098629E"/>
    <w:rsid w:val="009D5E1F"/>
    <w:rsid w:val="009E4649"/>
    <w:rsid w:val="009F3FC1"/>
    <w:rsid w:val="00A05098"/>
    <w:rsid w:val="00A06B57"/>
    <w:rsid w:val="00A22BA5"/>
    <w:rsid w:val="00A43322"/>
    <w:rsid w:val="00A45DC6"/>
    <w:rsid w:val="00A77F15"/>
    <w:rsid w:val="00A832A7"/>
    <w:rsid w:val="00AA07A8"/>
    <w:rsid w:val="00AA542C"/>
    <w:rsid w:val="00AB5178"/>
    <w:rsid w:val="00B159B0"/>
    <w:rsid w:val="00B76161"/>
    <w:rsid w:val="00B81A3E"/>
    <w:rsid w:val="00B81B10"/>
    <w:rsid w:val="00B94904"/>
    <w:rsid w:val="00B96914"/>
    <w:rsid w:val="00B96F68"/>
    <w:rsid w:val="00BA5905"/>
    <w:rsid w:val="00BD010F"/>
    <w:rsid w:val="00BD31EB"/>
    <w:rsid w:val="00BE0E5F"/>
    <w:rsid w:val="00C01B26"/>
    <w:rsid w:val="00C052C8"/>
    <w:rsid w:val="00C078B7"/>
    <w:rsid w:val="00C26424"/>
    <w:rsid w:val="00C4026A"/>
    <w:rsid w:val="00C46E2D"/>
    <w:rsid w:val="00C52283"/>
    <w:rsid w:val="00C57BD1"/>
    <w:rsid w:val="00C60894"/>
    <w:rsid w:val="00C65E20"/>
    <w:rsid w:val="00C67290"/>
    <w:rsid w:val="00C83B0B"/>
    <w:rsid w:val="00C92E65"/>
    <w:rsid w:val="00CB3123"/>
    <w:rsid w:val="00CB3356"/>
    <w:rsid w:val="00CB7B74"/>
    <w:rsid w:val="00CD10D8"/>
    <w:rsid w:val="00CF3C09"/>
    <w:rsid w:val="00D02A5E"/>
    <w:rsid w:val="00D2237C"/>
    <w:rsid w:val="00D834A5"/>
    <w:rsid w:val="00D83F61"/>
    <w:rsid w:val="00D92776"/>
    <w:rsid w:val="00DB0C8E"/>
    <w:rsid w:val="00DB71EA"/>
    <w:rsid w:val="00DC46FB"/>
    <w:rsid w:val="00DC6C6E"/>
    <w:rsid w:val="00DE4721"/>
    <w:rsid w:val="00DF4F4C"/>
    <w:rsid w:val="00E103C6"/>
    <w:rsid w:val="00E16E65"/>
    <w:rsid w:val="00E217AE"/>
    <w:rsid w:val="00E22FC9"/>
    <w:rsid w:val="00E40FF6"/>
    <w:rsid w:val="00E45DFD"/>
    <w:rsid w:val="00E9757A"/>
    <w:rsid w:val="00EA33C0"/>
    <w:rsid w:val="00EF487A"/>
    <w:rsid w:val="00EF705F"/>
    <w:rsid w:val="00F11C53"/>
    <w:rsid w:val="00F1527F"/>
    <w:rsid w:val="00F261CD"/>
    <w:rsid w:val="00F65222"/>
    <w:rsid w:val="00F66EF5"/>
    <w:rsid w:val="00F9086A"/>
    <w:rsid w:val="00FE050B"/>
    <w:rsid w:val="00FE179F"/>
    <w:rsid w:val="00FE77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36252"/>
  <w15:docId w15:val="{3BCD6563-B744-41FE-9BC3-7E5C3E9E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705F"/>
  </w:style>
  <w:style w:type="paragraph" w:styleId="2">
    <w:name w:val="heading 2"/>
    <w:basedOn w:val="a"/>
    <w:next w:val="a"/>
    <w:link w:val="20"/>
    <w:qFormat/>
    <w:rsid w:val="00FE050B"/>
    <w:pPr>
      <w:keepNext/>
      <w:spacing w:after="0" w:line="240" w:lineRule="auto"/>
      <w:ind w:left="567" w:right="567" w:firstLine="567"/>
      <w:jc w:val="center"/>
      <w:outlineLvl w:val="1"/>
    </w:pPr>
    <w:rPr>
      <w:rFonts w:ascii="Times New Roman" w:eastAsia="Times New Roman" w:hAnsi="Times New Roman" w:cs="Times New Roman"/>
      <w:b/>
      <w:sz w:val="28"/>
      <w:szCs w:val="28"/>
      <w:u w:val="single"/>
      <w:lang w:eastAsia="ru-RU"/>
    </w:rPr>
  </w:style>
  <w:style w:type="paragraph" w:styleId="3">
    <w:name w:val="heading 3"/>
    <w:basedOn w:val="a"/>
    <w:next w:val="a"/>
    <w:link w:val="30"/>
    <w:uiPriority w:val="9"/>
    <w:semiHidden/>
    <w:unhideWhenUsed/>
    <w:qFormat/>
    <w:rsid w:val="00C65E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2A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F2AC6"/>
  </w:style>
  <w:style w:type="paragraph" w:styleId="a5">
    <w:name w:val="footer"/>
    <w:basedOn w:val="a"/>
    <w:link w:val="a6"/>
    <w:uiPriority w:val="99"/>
    <w:unhideWhenUsed/>
    <w:rsid w:val="000F2A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F2AC6"/>
  </w:style>
  <w:style w:type="paragraph" w:styleId="a7">
    <w:name w:val="No Spacing"/>
    <w:link w:val="a8"/>
    <w:uiPriority w:val="1"/>
    <w:qFormat/>
    <w:rsid w:val="000F2AC6"/>
    <w:pPr>
      <w:spacing w:after="0" w:line="240" w:lineRule="auto"/>
    </w:pPr>
    <w:rPr>
      <w:rFonts w:ascii="Times New Roman" w:eastAsia="Times New Roman" w:hAnsi="Times New Roman" w:cs="Times New Roman"/>
      <w:sz w:val="24"/>
      <w:szCs w:val="24"/>
      <w:lang w:eastAsia="ru-RU"/>
    </w:rPr>
  </w:style>
  <w:style w:type="character" w:customStyle="1" w:styleId="a8">
    <w:name w:val="Без интервала Знак"/>
    <w:link w:val="a7"/>
    <w:uiPriority w:val="1"/>
    <w:rsid w:val="000F2AC6"/>
    <w:rPr>
      <w:rFonts w:ascii="Times New Roman" w:eastAsia="Times New Roman" w:hAnsi="Times New Roman" w:cs="Times New Roman"/>
      <w:sz w:val="24"/>
      <w:szCs w:val="24"/>
      <w:lang w:eastAsia="ru-RU"/>
    </w:rPr>
  </w:style>
  <w:style w:type="paragraph" w:styleId="a9">
    <w:name w:val="Title"/>
    <w:basedOn w:val="a"/>
    <w:next w:val="a"/>
    <w:link w:val="aa"/>
    <w:uiPriority w:val="10"/>
    <w:qFormat/>
    <w:rsid w:val="00AA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a">
    <w:name w:val="Заголовок Знак"/>
    <w:basedOn w:val="a0"/>
    <w:link w:val="a9"/>
    <w:uiPriority w:val="10"/>
    <w:rsid w:val="00AA542C"/>
    <w:rPr>
      <w:rFonts w:asciiTheme="majorHAnsi" w:eastAsiaTheme="majorEastAsia" w:hAnsiTheme="majorHAnsi" w:cstheme="majorBidi"/>
      <w:spacing w:val="-10"/>
      <w:kern w:val="28"/>
      <w:sz w:val="56"/>
      <w:szCs w:val="56"/>
    </w:rPr>
  </w:style>
  <w:style w:type="paragraph" w:customStyle="1" w:styleId="xfmc2">
    <w:name w:val="xfmc2"/>
    <w:basedOn w:val="a"/>
    <w:rsid w:val="00BD31E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rsid w:val="00892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FE050B"/>
    <w:rPr>
      <w:rFonts w:ascii="Times New Roman" w:eastAsia="Times New Roman" w:hAnsi="Times New Roman" w:cs="Times New Roman"/>
      <w:b/>
      <w:sz w:val="28"/>
      <w:szCs w:val="28"/>
      <w:u w:val="single"/>
      <w:lang w:eastAsia="ru-RU"/>
    </w:rPr>
  </w:style>
  <w:style w:type="character" w:styleId="ac">
    <w:name w:val="annotation reference"/>
    <w:basedOn w:val="a0"/>
    <w:uiPriority w:val="99"/>
    <w:semiHidden/>
    <w:unhideWhenUsed/>
    <w:rsid w:val="00867168"/>
    <w:rPr>
      <w:sz w:val="16"/>
      <w:szCs w:val="16"/>
    </w:rPr>
  </w:style>
  <w:style w:type="paragraph" w:styleId="ad">
    <w:name w:val="annotation text"/>
    <w:basedOn w:val="a"/>
    <w:link w:val="ae"/>
    <w:uiPriority w:val="99"/>
    <w:semiHidden/>
    <w:unhideWhenUsed/>
    <w:rsid w:val="00867168"/>
    <w:pPr>
      <w:spacing w:line="240" w:lineRule="auto"/>
    </w:pPr>
    <w:rPr>
      <w:sz w:val="20"/>
      <w:szCs w:val="20"/>
    </w:rPr>
  </w:style>
  <w:style w:type="character" w:customStyle="1" w:styleId="ae">
    <w:name w:val="Текст примечания Знак"/>
    <w:basedOn w:val="a0"/>
    <w:link w:val="ad"/>
    <w:uiPriority w:val="99"/>
    <w:semiHidden/>
    <w:rsid w:val="00867168"/>
    <w:rPr>
      <w:sz w:val="20"/>
      <w:szCs w:val="20"/>
    </w:rPr>
  </w:style>
  <w:style w:type="paragraph" w:styleId="af">
    <w:name w:val="annotation subject"/>
    <w:basedOn w:val="ad"/>
    <w:next w:val="ad"/>
    <w:link w:val="af0"/>
    <w:uiPriority w:val="99"/>
    <w:semiHidden/>
    <w:unhideWhenUsed/>
    <w:rsid w:val="00867168"/>
    <w:rPr>
      <w:b/>
      <w:bCs/>
    </w:rPr>
  </w:style>
  <w:style w:type="character" w:customStyle="1" w:styleId="af0">
    <w:name w:val="Тема примечания Знак"/>
    <w:basedOn w:val="ae"/>
    <w:link w:val="af"/>
    <w:uiPriority w:val="99"/>
    <w:semiHidden/>
    <w:rsid w:val="00867168"/>
    <w:rPr>
      <w:b/>
      <w:bCs/>
      <w:sz w:val="20"/>
      <w:szCs w:val="20"/>
    </w:rPr>
  </w:style>
  <w:style w:type="paragraph" w:styleId="af1">
    <w:name w:val="Balloon Text"/>
    <w:basedOn w:val="a"/>
    <w:link w:val="af2"/>
    <w:uiPriority w:val="99"/>
    <w:semiHidden/>
    <w:unhideWhenUsed/>
    <w:rsid w:val="00867168"/>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867168"/>
    <w:rPr>
      <w:rFonts w:ascii="Segoe UI" w:hAnsi="Segoe UI" w:cs="Segoe UI"/>
      <w:sz w:val="18"/>
      <w:szCs w:val="18"/>
    </w:rPr>
  </w:style>
  <w:style w:type="paragraph" w:customStyle="1" w:styleId="af3">
    <w:basedOn w:val="a"/>
    <w:next w:val="af4"/>
    <w:uiPriority w:val="99"/>
    <w:unhideWhenUsed/>
    <w:rsid w:val="002C0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fmc1">
    <w:name w:val="xfmc1"/>
    <w:basedOn w:val="a"/>
    <w:rsid w:val="002C0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Normal (Web)"/>
    <w:basedOn w:val="a"/>
    <w:uiPriority w:val="99"/>
    <w:semiHidden/>
    <w:unhideWhenUsed/>
    <w:rsid w:val="002C038D"/>
    <w:rPr>
      <w:rFonts w:ascii="Times New Roman" w:hAnsi="Times New Roman" w:cs="Times New Roman"/>
      <w:sz w:val="24"/>
      <w:szCs w:val="24"/>
    </w:rPr>
  </w:style>
  <w:style w:type="paragraph" w:customStyle="1" w:styleId="xfmc11">
    <w:name w:val="xfmc11"/>
    <w:basedOn w:val="a"/>
    <w:rsid w:val="00C672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caption"/>
    <w:basedOn w:val="a"/>
    <w:next w:val="a"/>
    <w:uiPriority w:val="35"/>
    <w:unhideWhenUsed/>
    <w:qFormat/>
    <w:rsid w:val="0017270C"/>
    <w:pPr>
      <w:spacing w:after="200" w:line="240" w:lineRule="auto"/>
    </w:pPr>
    <w:rPr>
      <w:b/>
      <w:bCs/>
      <w:color w:val="4472C4" w:themeColor="accent1"/>
      <w:sz w:val="18"/>
      <w:szCs w:val="18"/>
    </w:rPr>
  </w:style>
  <w:style w:type="paragraph" w:styleId="af6">
    <w:name w:val="Block Text"/>
    <w:basedOn w:val="a"/>
    <w:rsid w:val="005E5FB0"/>
    <w:pPr>
      <w:spacing w:after="0" w:line="240" w:lineRule="auto"/>
      <w:ind w:left="540" w:right="180" w:firstLine="360"/>
      <w:jc w:val="both"/>
    </w:pPr>
    <w:rPr>
      <w:rFonts w:ascii="Times New Roman" w:eastAsia="Times New Roman" w:hAnsi="Times New Roman" w:cs="Times New Roman"/>
      <w:sz w:val="28"/>
      <w:szCs w:val="24"/>
      <w:lang w:eastAsia="ru-RU"/>
    </w:rPr>
  </w:style>
  <w:style w:type="paragraph" w:styleId="af7">
    <w:name w:val="List Paragraph"/>
    <w:basedOn w:val="a"/>
    <w:uiPriority w:val="34"/>
    <w:qFormat/>
    <w:rsid w:val="005E5FB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C65E2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72" Type="http://schemas.openxmlformats.org/officeDocument/2006/relationships/oleObject" Target="embeddings/oleObject13.bin"/><Relationship Id="rId80" Type="http://schemas.openxmlformats.org/officeDocument/2006/relationships/oleObject" Target="embeddings/oleObject21.bin"/><Relationship Id="rId85" Type="http://schemas.openxmlformats.org/officeDocument/2006/relationships/oleObject" Target="embeddings/oleObject26.bin"/><Relationship Id="rId3" Type="http://schemas.openxmlformats.org/officeDocument/2006/relationships/styles" Target="styles.xml"/><Relationship Id="rId63" Type="http://schemas.openxmlformats.org/officeDocument/2006/relationships/oleObject" Target="embeddings/oleObject4.bin"/><Relationship Id="rId68" Type="http://schemas.openxmlformats.org/officeDocument/2006/relationships/oleObject" Target="embeddings/oleObject9.bin"/><Relationship Id="rId76" Type="http://schemas.openxmlformats.org/officeDocument/2006/relationships/oleObject" Target="embeddings/oleObject17.bin"/><Relationship Id="rId84" Type="http://schemas.openxmlformats.org/officeDocument/2006/relationships/oleObject" Target="embeddings/oleObject25.bin"/><Relationship Id="rId89" Type="http://schemas.openxmlformats.org/officeDocument/2006/relationships/image" Target="media/image6.emf"/><Relationship Id="rId7" Type="http://schemas.openxmlformats.org/officeDocument/2006/relationships/endnotes" Target="endnotes.xml"/><Relationship Id="rId59" Type="http://schemas.openxmlformats.org/officeDocument/2006/relationships/oleObject" Target="embeddings/oleObject2.bin"/><Relationship Id="rId67" Type="http://schemas.openxmlformats.org/officeDocument/2006/relationships/oleObject" Target="embeddings/oleObject8.bin"/><Relationship Id="rId71" Type="http://schemas.openxmlformats.org/officeDocument/2006/relationships/oleObject" Target="embeddings/oleObject12.bin"/><Relationship Id="rId92" Type="http://schemas.openxmlformats.org/officeDocument/2006/relationships/theme" Target="theme/theme1.xml"/><Relationship Id="rId2" Type="http://schemas.openxmlformats.org/officeDocument/2006/relationships/numbering" Target="numbering.xml"/><Relationship Id="rId62" Type="http://schemas.openxmlformats.org/officeDocument/2006/relationships/image" Target="media/image5.wmf"/><Relationship Id="rId70" Type="http://schemas.openxmlformats.org/officeDocument/2006/relationships/oleObject" Target="embeddings/oleObject11.bin"/><Relationship Id="rId75" Type="http://schemas.openxmlformats.org/officeDocument/2006/relationships/oleObject" Target="embeddings/oleObject16.bin"/><Relationship Id="rId83" Type="http://schemas.openxmlformats.org/officeDocument/2006/relationships/oleObject" Target="embeddings/oleObject24.bin"/><Relationship Id="rId88" Type="http://schemas.openxmlformats.org/officeDocument/2006/relationships/oleObject" Target="embeddings/oleObject29.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8" Type="http://schemas.openxmlformats.org/officeDocument/2006/relationships/oleObject" Target="embeddings/oleObject1.bin"/><Relationship Id="rId66" Type="http://schemas.openxmlformats.org/officeDocument/2006/relationships/oleObject" Target="embeddings/oleObject7.bin"/><Relationship Id="rId74" Type="http://schemas.openxmlformats.org/officeDocument/2006/relationships/oleObject" Target="embeddings/oleObject15.bin"/><Relationship Id="rId79" Type="http://schemas.openxmlformats.org/officeDocument/2006/relationships/oleObject" Target="embeddings/oleObject20.bin"/><Relationship Id="rId87" Type="http://schemas.openxmlformats.org/officeDocument/2006/relationships/oleObject" Target="embeddings/oleObject28.bin"/><Relationship Id="rId5" Type="http://schemas.openxmlformats.org/officeDocument/2006/relationships/webSettings" Target="webSettings.xml"/><Relationship Id="rId57" Type="http://schemas.openxmlformats.org/officeDocument/2006/relationships/image" Target="media/image3.emf"/><Relationship Id="rId61" Type="http://schemas.openxmlformats.org/officeDocument/2006/relationships/oleObject" Target="embeddings/oleObject3.bin"/><Relationship Id="rId82" Type="http://schemas.openxmlformats.org/officeDocument/2006/relationships/oleObject" Target="embeddings/oleObject23.bin"/><Relationship Id="rId90" Type="http://schemas.openxmlformats.org/officeDocument/2006/relationships/oleObject" Target="embeddings/oleObject30.bin"/><Relationship Id="rId60" Type="http://schemas.openxmlformats.org/officeDocument/2006/relationships/image" Target="media/image4.wmf"/><Relationship Id="rId65" Type="http://schemas.openxmlformats.org/officeDocument/2006/relationships/oleObject" Target="embeddings/oleObject6.bin"/><Relationship Id="rId73" Type="http://schemas.openxmlformats.org/officeDocument/2006/relationships/oleObject" Target="embeddings/oleObject14.bin"/><Relationship Id="rId78" Type="http://schemas.openxmlformats.org/officeDocument/2006/relationships/oleObject" Target="embeddings/oleObject19.bin"/><Relationship Id="rId81" Type="http://schemas.openxmlformats.org/officeDocument/2006/relationships/oleObject" Target="embeddings/oleObject22.bin"/><Relationship Id="rId86" Type="http://schemas.openxmlformats.org/officeDocument/2006/relationships/oleObject" Target="embeddings/oleObject27.bin"/><Relationship Id="rId4" Type="http://schemas.openxmlformats.org/officeDocument/2006/relationships/settings" Target="settings.xml"/><Relationship Id="rId9" Type="http://schemas.openxmlformats.org/officeDocument/2006/relationships/image" Target="media/image2.png"/><Relationship Id="rId56" Type="http://schemas.openxmlformats.org/officeDocument/2006/relationships/image" Target="media/image3.svg"/><Relationship Id="rId64" Type="http://schemas.openxmlformats.org/officeDocument/2006/relationships/oleObject" Target="embeddings/oleObject5.bin"/><Relationship Id="rId69" Type="http://schemas.openxmlformats.org/officeDocument/2006/relationships/oleObject" Target="embeddings/oleObject10.bin"/><Relationship Id="rId77" Type="http://schemas.openxmlformats.org/officeDocument/2006/relationships/oleObject" Target="embeddings/oleObject1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756E0-01D3-468D-AF5C-5D41E2BEE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2</Pages>
  <Words>1577</Words>
  <Characters>8994</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40</cp:revision>
  <cp:lastPrinted>2024-10-16T12:30:00Z</cp:lastPrinted>
  <dcterms:created xsi:type="dcterms:W3CDTF">2022-03-28T19:14:00Z</dcterms:created>
  <dcterms:modified xsi:type="dcterms:W3CDTF">2024-10-16T12:32:00Z</dcterms:modified>
</cp:coreProperties>
</file>